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50BE" w14:textId="77777777" w:rsidR="00020AE3" w:rsidRDefault="00020AE3" w:rsidP="00020A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LEBANON  CITY COUNCIL</w:t>
      </w:r>
    </w:p>
    <w:p w14:paraId="6023E1E3" w14:textId="6119C1F7" w:rsidR="00F310FB" w:rsidRDefault="00020AE3" w:rsidP="00020A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COMMITTEE AGENDA</w:t>
      </w:r>
      <w:r w:rsidRPr="00020AE3">
        <w:rPr>
          <w:b/>
          <w:bCs/>
        </w:rPr>
        <w:t xml:space="preserve"> </w:t>
      </w:r>
    </w:p>
    <w:p w14:paraId="4DDEE692" w14:textId="74842D3F" w:rsidR="00020AE3" w:rsidRDefault="00020AE3" w:rsidP="00020AE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October 2, 2023 at 6:30 p.m.</w:t>
      </w:r>
    </w:p>
    <w:p w14:paraId="5B4B2D91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5A6ECC8C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66D615F3" w14:textId="05226118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Roll Call –</w:t>
      </w:r>
    </w:p>
    <w:p w14:paraId="7D2D9893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2167D16B" w14:textId="31430FDD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Audience –</w:t>
      </w:r>
    </w:p>
    <w:p w14:paraId="30CAFABA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2EE3F593" w14:textId="20F7C7CF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Alderperson –</w:t>
      </w:r>
    </w:p>
    <w:p w14:paraId="6287FE9C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45F35A4A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3AC7F2D9" w14:textId="4F116347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CEMETERY –</w:t>
      </w:r>
    </w:p>
    <w:p w14:paraId="46FAC410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351EF1DD" w14:textId="7A8F81C1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ORDINANCE –</w:t>
      </w:r>
    </w:p>
    <w:p w14:paraId="19171227" w14:textId="6F37AB2E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 xml:space="preserve">Discuss &amp; recommend the writing of an ordinance creating a NO PARKING FIRE LANE on the east side of Stanton St. between Royce </w:t>
      </w:r>
      <w:r w:rsidR="001F10B9">
        <w:rPr>
          <w:rFonts w:eastAsia="Times New Roman"/>
          <w:b/>
          <w:bCs/>
        </w:rPr>
        <w:t>Lane</w:t>
      </w:r>
      <w:r w:rsidRPr="00020AE3">
        <w:rPr>
          <w:rFonts w:eastAsia="Times New Roman"/>
          <w:b/>
          <w:bCs/>
        </w:rPr>
        <w:t xml:space="preserve"> and Merrill St.</w:t>
      </w:r>
    </w:p>
    <w:p w14:paraId="25202E86" w14:textId="77777777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>Discuss &amp; recommend the writing of an ordinance for off-premises signs (billboards) along US 50 and IL Route 4.</w:t>
      </w:r>
    </w:p>
    <w:p w14:paraId="5EA581AD" w14:textId="77777777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>Discuss &amp; approve the writing of an ordinance concerning inoperable vehicles on private properties.</w:t>
      </w:r>
    </w:p>
    <w:p w14:paraId="0E6CB021" w14:textId="38B309E5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>Discuss &amp; recommend an ORDINANCE AMENDING THE CITY OF LEBANON CODE,</w:t>
      </w:r>
      <w:r w:rsidR="007D35B8">
        <w:rPr>
          <w:rFonts w:eastAsia="Times New Roman"/>
          <w:b/>
          <w:bCs/>
        </w:rPr>
        <w:t xml:space="preserve"> </w:t>
      </w:r>
      <w:r w:rsidRPr="00020AE3">
        <w:rPr>
          <w:rFonts w:eastAsia="Times New Roman"/>
          <w:b/>
          <w:bCs/>
        </w:rPr>
        <w:t>CHAPTER  –</w:t>
      </w:r>
      <w:r>
        <w:rPr>
          <w:rFonts w:eastAsia="Times New Roman"/>
          <w:b/>
          <w:bCs/>
        </w:rPr>
        <w:t xml:space="preserve"> </w:t>
      </w:r>
      <w:r w:rsidRPr="00020AE3">
        <w:rPr>
          <w:rFonts w:eastAsia="Times New Roman"/>
          <w:b/>
          <w:bCs/>
        </w:rPr>
        <w:t>4 ALCOHOLIC BEVERAGES, DIVISION 2 – RETAIL LICENSES, TO INCLUDE SECTION 4-59 – ON THE RECORD APPEAL FOR ALL LIQUOR LICENSE SUSPENSIONS, REVOCATIONS, NON-RENEWALS, AND FINES</w:t>
      </w:r>
    </w:p>
    <w:p w14:paraId="7AAD9323" w14:textId="77777777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>Discuss &amp; recommend an ORDINANCE AMENDING THE CITY OF LEBANON CODE, CHAPTER 2 – ADMINISTRATION, ARTICLE II, CITY COUNCIL, AND ADDING SECTION 2-66 – MAXIMUM OF THREE MINUTES FOR EACH SPEAKER DURING PUBLIC COMMENT OF OPEN MEETINGS FOR THE CITY</w:t>
      </w:r>
    </w:p>
    <w:p w14:paraId="6FF2ABE9" w14:textId="77777777" w:rsidR="00020AE3" w:rsidRPr="00020AE3" w:rsidRDefault="00020AE3" w:rsidP="00020A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020AE3">
        <w:rPr>
          <w:rFonts w:eastAsia="Times New Roman"/>
          <w:b/>
          <w:bCs/>
        </w:rPr>
        <w:t>Present &amp; recommend AN</w:t>
      </w:r>
      <w:r w:rsidRPr="00020AE3">
        <w:rPr>
          <w:rFonts w:eastAsia="Times New Roman"/>
          <w:b/>
          <w:bCs/>
          <w:spacing w:val="27"/>
        </w:rPr>
        <w:t xml:space="preserve"> </w:t>
      </w:r>
      <w:r w:rsidRPr="00020AE3">
        <w:rPr>
          <w:rFonts w:eastAsia="Times New Roman"/>
          <w:b/>
          <w:bCs/>
        </w:rPr>
        <w:t>ORDINANCE PROVIDING</w:t>
      </w:r>
      <w:r w:rsidRPr="00020AE3">
        <w:rPr>
          <w:rFonts w:eastAsia="Times New Roman"/>
          <w:b/>
          <w:bCs/>
          <w:spacing w:val="35"/>
        </w:rPr>
        <w:t xml:space="preserve"> </w:t>
      </w:r>
      <w:r w:rsidRPr="00020AE3">
        <w:rPr>
          <w:rFonts w:eastAsia="Times New Roman"/>
          <w:b/>
          <w:bCs/>
        </w:rPr>
        <w:t>FOR</w:t>
      </w:r>
      <w:r w:rsidRPr="00020AE3">
        <w:rPr>
          <w:rFonts w:eastAsia="Times New Roman"/>
          <w:b/>
          <w:bCs/>
          <w:spacing w:val="15"/>
        </w:rPr>
        <w:t xml:space="preserve"> </w:t>
      </w:r>
      <w:r w:rsidRPr="00020AE3">
        <w:rPr>
          <w:rFonts w:eastAsia="Times New Roman"/>
          <w:b/>
          <w:bCs/>
        </w:rPr>
        <w:t>THE</w:t>
      </w:r>
      <w:r w:rsidRPr="00020AE3">
        <w:rPr>
          <w:rFonts w:eastAsia="Times New Roman"/>
          <w:b/>
          <w:bCs/>
          <w:spacing w:val="15"/>
        </w:rPr>
        <w:t xml:space="preserve"> </w:t>
      </w:r>
      <w:r w:rsidRPr="00020AE3">
        <w:rPr>
          <w:rFonts w:eastAsia="Times New Roman"/>
          <w:b/>
          <w:bCs/>
        </w:rPr>
        <w:t>SUBMISSION</w:t>
      </w:r>
      <w:r w:rsidRPr="00020AE3">
        <w:rPr>
          <w:rFonts w:eastAsia="Times New Roman"/>
          <w:b/>
          <w:bCs/>
          <w:spacing w:val="18"/>
        </w:rPr>
        <w:t xml:space="preserve"> </w:t>
      </w:r>
      <w:r w:rsidRPr="00020AE3">
        <w:rPr>
          <w:rFonts w:eastAsia="Times New Roman"/>
          <w:b/>
          <w:bCs/>
        </w:rPr>
        <w:t>TO</w:t>
      </w:r>
      <w:r w:rsidRPr="00020AE3">
        <w:rPr>
          <w:rFonts w:eastAsia="Times New Roman"/>
          <w:b/>
          <w:bCs/>
          <w:spacing w:val="14"/>
        </w:rPr>
        <w:t xml:space="preserve"> </w:t>
      </w:r>
      <w:r w:rsidRPr="00020AE3">
        <w:rPr>
          <w:rFonts w:eastAsia="Times New Roman"/>
          <w:b/>
          <w:bCs/>
        </w:rPr>
        <w:t>THE</w:t>
      </w:r>
      <w:r w:rsidRPr="00020AE3">
        <w:rPr>
          <w:rFonts w:eastAsia="Times New Roman"/>
          <w:b/>
          <w:bCs/>
          <w:spacing w:val="22"/>
        </w:rPr>
        <w:t xml:space="preserve"> </w:t>
      </w:r>
      <w:r w:rsidRPr="00020AE3">
        <w:rPr>
          <w:rFonts w:eastAsia="Times New Roman"/>
          <w:b/>
          <w:bCs/>
        </w:rPr>
        <w:t>ELECTORS</w:t>
      </w:r>
      <w:r w:rsidRPr="00020AE3">
        <w:rPr>
          <w:rFonts w:eastAsia="Times New Roman"/>
          <w:b/>
          <w:bCs/>
          <w:spacing w:val="25"/>
        </w:rPr>
        <w:t xml:space="preserve"> </w:t>
      </w:r>
      <w:r w:rsidRPr="00020AE3">
        <w:rPr>
          <w:rFonts w:eastAsia="Times New Roman"/>
          <w:b/>
          <w:bCs/>
        </w:rPr>
        <w:t>OF THE</w:t>
      </w:r>
      <w:r w:rsidRPr="00020AE3">
        <w:rPr>
          <w:rFonts w:eastAsia="Times New Roman"/>
          <w:b/>
          <w:bCs/>
          <w:spacing w:val="20"/>
        </w:rPr>
        <w:t xml:space="preserve"> </w:t>
      </w:r>
      <w:r w:rsidRPr="00020AE3">
        <w:rPr>
          <w:rFonts w:eastAsia="Times New Roman"/>
          <w:b/>
          <w:bCs/>
        </w:rPr>
        <w:t>CITY</w:t>
      </w:r>
      <w:r w:rsidRPr="00020AE3">
        <w:rPr>
          <w:rFonts w:eastAsia="Times New Roman"/>
          <w:b/>
          <w:bCs/>
          <w:spacing w:val="41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10"/>
        </w:rPr>
        <w:t xml:space="preserve"> </w:t>
      </w:r>
      <w:r w:rsidRPr="00020AE3">
        <w:rPr>
          <w:rFonts w:eastAsia="Times New Roman"/>
          <w:b/>
          <w:bCs/>
        </w:rPr>
        <w:t>LEBANON,</w:t>
      </w:r>
      <w:r w:rsidRPr="00020AE3">
        <w:rPr>
          <w:rFonts w:eastAsia="Times New Roman"/>
          <w:b/>
          <w:bCs/>
          <w:spacing w:val="30"/>
        </w:rPr>
        <w:t xml:space="preserve"> </w:t>
      </w:r>
      <w:r w:rsidRPr="00020AE3">
        <w:rPr>
          <w:rFonts w:eastAsia="Times New Roman"/>
          <w:b/>
          <w:bCs/>
        </w:rPr>
        <w:t>ST.  CLAIR</w:t>
      </w:r>
      <w:r w:rsidRPr="00020AE3">
        <w:rPr>
          <w:rFonts w:eastAsia="Times New Roman"/>
          <w:b/>
          <w:bCs/>
          <w:spacing w:val="19"/>
        </w:rPr>
        <w:t xml:space="preserve"> </w:t>
      </w:r>
      <w:r w:rsidRPr="00020AE3">
        <w:rPr>
          <w:rFonts w:eastAsia="Times New Roman"/>
          <w:b/>
          <w:bCs/>
        </w:rPr>
        <w:t>COUNTY,</w:t>
      </w:r>
      <w:r w:rsidRPr="00020AE3">
        <w:rPr>
          <w:rFonts w:eastAsia="Times New Roman"/>
          <w:b/>
          <w:bCs/>
          <w:spacing w:val="32"/>
        </w:rPr>
        <w:t xml:space="preserve"> </w:t>
      </w:r>
      <w:r w:rsidRPr="00020AE3">
        <w:rPr>
          <w:rFonts w:eastAsia="Times New Roman"/>
          <w:b/>
          <w:bCs/>
        </w:rPr>
        <w:t>ILLINOIS THE</w:t>
      </w:r>
      <w:r w:rsidRPr="00020AE3">
        <w:rPr>
          <w:rFonts w:eastAsia="Times New Roman"/>
          <w:b/>
          <w:bCs/>
          <w:spacing w:val="17"/>
        </w:rPr>
        <w:t xml:space="preserve"> </w:t>
      </w:r>
      <w:r w:rsidRPr="00020AE3">
        <w:rPr>
          <w:rFonts w:eastAsia="Times New Roman"/>
          <w:b/>
          <w:bCs/>
        </w:rPr>
        <w:t>QUESTION</w:t>
      </w:r>
      <w:r w:rsidRPr="00020AE3">
        <w:rPr>
          <w:rFonts w:eastAsia="Times New Roman"/>
          <w:b/>
          <w:bCs/>
          <w:spacing w:val="18"/>
        </w:rPr>
        <w:t xml:space="preserve"> </w:t>
      </w:r>
      <w:r w:rsidRPr="00020AE3">
        <w:rPr>
          <w:rFonts w:eastAsia="Times New Roman"/>
          <w:b/>
          <w:bCs/>
        </w:rPr>
        <w:t>WHETHER</w:t>
      </w:r>
      <w:r w:rsidRPr="00020AE3">
        <w:rPr>
          <w:rFonts w:eastAsia="Times New Roman"/>
          <w:b/>
          <w:bCs/>
          <w:spacing w:val="40"/>
        </w:rPr>
        <w:t xml:space="preserve"> </w:t>
      </w:r>
      <w:r w:rsidRPr="00020AE3">
        <w:rPr>
          <w:rFonts w:eastAsia="Times New Roman"/>
          <w:b/>
          <w:bCs/>
        </w:rPr>
        <w:t>THE</w:t>
      </w:r>
      <w:r w:rsidRPr="00020AE3">
        <w:rPr>
          <w:rFonts w:eastAsia="Times New Roman"/>
          <w:b/>
          <w:bCs/>
          <w:spacing w:val="17"/>
        </w:rPr>
        <w:t xml:space="preserve"> </w:t>
      </w:r>
      <w:r w:rsidRPr="00020AE3">
        <w:rPr>
          <w:rFonts w:eastAsia="Times New Roman"/>
          <w:b/>
          <w:bCs/>
        </w:rPr>
        <w:t>CITY</w:t>
      </w:r>
      <w:r w:rsidRPr="00020AE3">
        <w:rPr>
          <w:rFonts w:eastAsia="Times New Roman"/>
          <w:b/>
          <w:bCs/>
          <w:spacing w:val="31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10"/>
        </w:rPr>
        <w:t xml:space="preserve"> </w:t>
      </w:r>
      <w:r w:rsidRPr="00020AE3">
        <w:rPr>
          <w:rFonts w:eastAsia="Times New Roman"/>
          <w:b/>
          <w:bCs/>
        </w:rPr>
        <w:t>LEBANON SHOULD</w:t>
      </w:r>
      <w:r w:rsidRPr="00020AE3">
        <w:rPr>
          <w:rFonts w:eastAsia="Times New Roman"/>
          <w:b/>
          <w:bCs/>
          <w:spacing w:val="38"/>
        </w:rPr>
        <w:t xml:space="preserve"> </w:t>
      </w:r>
      <w:r w:rsidRPr="00020AE3">
        <w:rPr>
          <w:rFonts w:eastAsia="Times New Roman"/>
          <w:b/>
          <w:bCs/>
        </w:rPr>
        <w:t>HAVE THE</w:t>
      </w:r>
      <w:r w:rsidRPr="00020AE3">
        <w:rPr>
          <w:rFonts w:eastAsia="Times New Roman"/>
          <w:b/>
          <w:bCs/>
          <w:spacing w:val="13"/>
        </w:rPr>
        <w:t xml:space="preserve"> </w:t>
      </w:r>
      <w:r w:rsidRPr="00020AE3">
        <w:rPr>
          <w:rFonts w:eastAsia="Times New Roman"/>
          <w:b/>
          <w:bCs/>
        </w:rPr>
        <w:t>AUTHORITY</w:t>
      </w:r>
      <w:r w:rsidRPr="00020AE3">
        <w:rPr>
          <w:rFonts w:eastAsia="Times New Roman"/>
          <w:b/>
          <w:bCs/>
          <w:spacing w:val="54"/>
        </w:rPr>
        <w:t xml:space="preserve"> </w:t>
      </w:r>
      <w:r w:rsidRPr="00020AE3">
        <w:rPr>
          <w:rFonts w:eastAsia="Times New Roman"/>
          <w:b/>
          <w:bCs/>
        </w:rPr>
        <w:t>UNDER</w:t>
      </w:r>
      <w:r w:rsidRPr="00020AE3">
        <w:rPr>
          <w:rFonts w:eastAsia="Times New Roman"/>
          <w:b/>
          <w:bCs/>
          <w:spacing w:val="32"/>
        </w:rPr>
        <w:t xml:space="preserve"> </w:t>
      </w:r>
      <w:r w:rsidRPr="00020AE3">
        <w:rPr>
          <w:rFonts w:eastAsia="Times New Roman"/>
          <w:b/>
          <w:bCs/>
        </w:rPr>
        <w:t>PUBLIC</w:t>
      </w:r>
      <w:r w:rsidRPr="00020AE3">
        <w:rPr>
          <w:rFonts w:eastAsia="Times New Roman"/>
          <w:b/>
          <w:bCs/>
          <w:spacing w:val="5"/>
        </w:rPr>
        <w:t xml:space="preserve"> </w:t>
      </w:r>
      <w:r w:rsidRPr="00020AE3">
        <w:rPr>
          <w:rFonts w:eastAsia="Times New Roman"/>
          <w:b/>
          <w:bCs/>
        </w:rPr>
        <w:t>ACT</w:t>
      </w:r>
      <w:r w:rsidRPr="00020AE3">
        <w:rPr>
          <w:rFonts w:eastAsia="Times New Roman"/>
          <w:b/>
          <w:bCs/>
          <w:spacing w:val="12"/>
        </w:rPr>
        <w:t xml:space="preserve"> </w:t>
      </w:r>
      <w:r w:rsidRPr="00020AE3">
        <w:rPr>
          <w:rFonts w:eastAsia="Times New Roman"/>
          <w:b/>
          <w:bCs/>
        </w:rPr>
        <w:t>096-0176</w:t>
      </w:r>
      <w:r w:rsidRPr="00020AE3">
        <w:rPr>
          <w:rFonts w:eastAsia="Times New Roman"/>
          <w:b/>
          <w:bCs/>
          <w:spacing w:val="13"/>
        </w:rPr>
        <w:t xml:space="preserve"> </w:t>
      </w:r>
      <w:r w:rsidRPr="00020AE3">
        <w:rPr>
          <w:rFonts w:eastAsia="Times New Roman"/>
          <w:b/>
          <w:bCs/>
        </w:rPr>
        <w:t>TO</w:t>
      </w:r>
      <w:r w:rsidRPr="00020AE3">
        <w:rPr>
          <w:rFonts w:eastAsia="Times New Roman"/>
          <w:b/>
          <w:bCs/>
          <w:spacing w:val="12"/>
        </w:rPr>
        <w:t xml:space="preserve"> </w:t>
      </w:r>
      <w:r w:rsidRPr="00020AE3">
        <w:rPr>
          <w:rFonts w:eastAsia="Times New Roman"/>
          <w:b/>
          <w:bCs/>
        </w:rPr>
        <w:t>ARRANGE</w:t>
      </w:r>
      <w:r w:rsidRPr="00020AE3">
        <w:rPr>
          <w:rFonts w:eastAsia="Times New Roman"/>
          <w:b/>
          <w:bCs/>
          <w:spacing w:val="53"/>
        </w:rPr>
        <w:t xml:space="preserve"> </w:t>
      </w:r>
      <w:r w:rsidRPr="00020AE3">
        <w:rPr>
          <w:rFonts w:eastAsia="Times New Roman"/>
          <w:b/>
          <w:bCs/>
        </w:rPr>
        <w:t>FOR</w:t>
      </w:r>
      <w:r w:rsidRPr="00020AE3">
        <w:rPr>
          <w:rFonts w:eastAsia="Times New Roman"/>
          <w:b/>
          <w:bCs/>
          <w:spacing w:val="6"/>
        </w:rPr>
        <w:t xml:space="preserve"> </w:t>
      </w:r>
      <w:r w:rsidRPr="00020AE3">
        <w:rPr>
          <w:rFonts w:eastAsia="Times New Roman"/>
          <w:b/>
          <w:bCs/>
        </w:rPr>
        <w:t>THE SUPPLY</w:t>
      </w:r>
      <w:r w:rsidRPr="00020AE3">
        <w:rPr>
          <w:rFonts w:eastAsia="Times New Roman"/>
          <w:b/>
          <w:bCs/>
          <w:spacing w:val="25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6"/>
        </w:rPr>
        <w:t xml:space="preserve"> </w:t>
      </w:r>
      <w:r w:rsidRPr="00020AE3">
        <w:rPr>
          <w:rFonts w:eastAsia="Times New Roman"/>
          <w:b/>
          <w:bCs/>
        </w:rPr>
        <w:t>ELECTRICITY</w:t>
      </w:r>
      <w:r w:rsidRPr="00020AE3">
        <w:rPr>
          <w:rFonts w:eastAsia="Times New Roman"/>
          <w:b/>
          <w:bCs/>
          <w:spacing w:val="40"/>
        </w:rPr>
        <w:t xml:space="preserve"> </w:t>
      </w:r>
      <w:r w:rsidRPr="00020AE3">
        <w:rPr>
          <w:rFonts w:eastAsia="Times New Roman"/>
          <w:b/>
          <w:bCs/>
        </w:rPr>
        <w:t>FOR</w:t>
      </w:r>
      <w:r w:rsidRPr="00020AE3">
        <w:rPr>
          <w:rFonts w:eastAsia="Times New Roman"/>
          <w:b/>
          <w:bCs/>
          <w:spacing w:val="8"/>
        </w:rPr>
        <w:t xml:space="preserve"> </w:t>
      </w:r>
      <w:r w:rsidRPr="00020AE3">
        <w:rPr>
          <w:rFonts w:eastAsia="Times New Roman"/>
          <w:b/>
          <w:bCs/>
        </w:rPr>
        <w:t>THE</w:t>
      </w:r>
      <w:r w:rsidRPr="00020AE3">
        <w:rPr>
          <w:rFonts w:eastAsia="Times New Roman"/>
          <w:b/>
          <w:bCs/>
          <w:spacing w:val="31"/>
        </w:rPr>
        <w:t xml:space="preserve"> </w:t>
      </w:r>
      <w:r w:rsidRPr="00020AE3">
        <w:rPr>
          <w:rFonts w:eastAsia="Times New Roman"/>
          <w:b/>
          <w:bCs/>
        </w:rPr>
        <w:t>RESIDENTIAL</w:t>
      </w:r>
      <w:r w:rsidRPr="00020AE3">
        <w:rPr>
          <w:rFonts w:eastAsia="Times New Roman"/>
          <w:b/>
          <w:bCs/>
          <w:spacing w:val="33"/>
        </w:rPr>
        <w:t xml:space="preserve"> </w:t>
      </w:r>
      <w:r w:rsidRPr="00020AE3">
        <w:rPr>
          <w:rFonts w:eastAsia="Times New Roman"/>
          <w:b/>
          <w:bCs/>
        </w:rPr>
        <w:t>AND</w:t>
      </w:r>
      <w:r w:rsidRPr="00020AE3">
        <w:rPr>
          <w:rFonts w:eastAsia="Times New Roman"/>
          <w:b/>
          <w:bCs/>
          <w:spacing w:val="20"/>
        </w:rPr>
        <w:t xml:space="preserve"> </w:t>
      </w:r>
      <w:r w:rsidRPr="00020AE3">
        <w:rPr>
          <w:rFonts w:eastAsia="Times New Roman"/>
          <w:b/>
          <w:bCs/>
        </w:rPr>
        <w:t>SMALL COMMERCIAL</w:t>
      </w:r>
      <w:r w:rsidRPr="00020AE3">
        <w:rPr>
          <w:rFonts w:eastAsia="Times New Roman"/>
          <w:b/>
          <w:bCs/>
          <w:spacing w:val="52"/>
        </w:rPr>
        <w:t xml:space="preserve"> </w:t>
      </w:r>
      <w:r w:rsidRPr="00020AE3">
        <w:rPr>
          <w:rFonts w:eastAsia="Times New Roman"/>
          <w:b/>
          <w:bCs/>
        </w:rPr>
        <w:t>RETAIL</w:t>
      </w:r>
      <w:r w:rsidRPr="00020AE3">
        <w:rPr>
          <w:rFonts w:eastAsia="Times New Roman"/>
          <w:b/>
          <w:bCs/>
          <w:spacing w:val="16"/>
        </w:rPr>
        <w:t xml:space="preserve"> </w:t>
      </w:r>
      <w:r w:rsidRPr="00020AE3">
        <w:rPr>
          <w:rFonts w:eastAsia="Times New Roman"/>
          <w:b/>
          <w:bCs/>
        </w:rPr>
        <w:t>CUSTOMERS</w:t>
      </w:r>
      <w:r w:rsidRPr="00020AE3">
        <w:rPr>
          <w:rFonts w:eastAsia="Times New Roman"/>
          <w:b/>
          <w:bCs/>
          <w:spacing w:val="32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-5"/>
        </w:rPr>
        <w:t xml:space="preserve"> </w:t>
      </w:r>
      <w:r w:rsidRPr="00020AE3">
        <w:rPr>
          <w:rFonts w:eastAsia="Times New Roman"/>
          <w:b/>
          <w:bCs/>
        </w:rPr>
        <w:t>THE</w:t>
      </w:r>
      <w:r w:rsidRPr="00020AE3">
        <w:rPr>
          <w:rFonts w:eastAsia="Times New Roman"/>
          <w:b/>
          <w:bCs/>
          <w:spacing w:val="21"/>
        </w:rPr>
        <w:t xml:space="preserve"> </w:t>
      </w:r>
      <w:r w:rsidRPr="00020AE3">
        <w:rPr>
          <w:rFonts w:eastAsia="Times New Roman"/>
          <w:b/>
          <w:bCs/>
        </w:rPr>
        <w:t>CITY</w:t>
      </w:r>
      <w:r w:rsidRPr="00020AE3">
        <w:rPr>
          <w:rFonts w:eastAsia="Times New Roman"/>
          <w:b/>
          <w:bCs/>
          <w:spacing w:val="39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18"/>
        </w:rPr>
        <w:t xml:space="preserve"> </w:t>
      </w:r>
      <w:r w:rsidRPr="00020AE3">
        <w:rPr>
          <w:rFonts w:eastAsia="Times New Roman"/>
          <w:b/>
          <w:bCs/>
        </w:rPr>
        <w:t>LEBANON WHO</w:t>
      </w:r>
      <w:r w:rsidRPr="00020AE3">
        <w:rPr>
          <w:rFonts w:eastAsia="Times New Roman"/>
          <w:b/>
          <w:bCs/>
          <w:spacing w:val="31"/>
        </w:rPr>
        <w:t xml:space="preserve"> </w:t>
      </w:r>
      <w:r w:rsidRPr="00020AE3">
        <w:rPr>
          <w:rFonts w:eastAsia="Times New Roman"/>
          <w:b/>
          <w:bCs/>
        </w:rPr>
        <w:t>HAVE</w:t>
      </w:r>
      <w:r w:rsidRPr="00020AE3">
        <w:rPr>
          <w:rFonts w:eastAsia="Times New Roman"/>
          <w:b/>
          <w:bCs/>
          <w:spacing w:val="18"/>
        </w:rPr>
        <w:t xml:space="preserve"> </w:t>
      </w:r>
      <w:r w:rsidRPr="00020AE3">
        <w:rPr>
          <w:rFonts w:eastAsia="Times New Roman"/>
          <w:b/>
          <w:bCs/>
        </w:rPr>
        <w:t>NOT</w:t>
      </w:r>
      <w:r w:rsidRPr="00020AE3">
        <w:rPr>
          <w:rFonts w:eastAsia="Times New Roman"/>
          <w:b/>
          <w:bCs/>
          <w:spacing w:val="3"/>
        </w:rPr>
        <w:t xml:space="preserve"> </w:t>
      </w:r>
      <w:r w:rsidRPr="00020AE3">
        <w:rPr>
          <w:rFonts w:eastAsia="Times New Roman"/>
          <w:b/>
          <w:bCs/>
        </w:rPr>
        <w:t>OPTED</w:t>
      </w:r>
      <w:r w:rsidRPr="00020AE3">
        <w:rPr>
          <w:rFonts w:eastAsia="Times New Roman"/>
          <w:b/>
          <w:bCs/>
          <w:spacing w:val="15"/>
        </w:rPr>
        <w:t xml:space="preserve"> </w:t>
      </w:r>
      <w:r w:rsidRPr="00020AE3">
        <w:rPr>
          <w:rFonts w:eastAsia="Times New Roman"/>
          <w:b/>
          <w:bCs/>
        </w:rPr>
        <w:t>OUT</w:t>
      </w:r>
      <w:r w:rsidRPr="00020AE3">
        <w:rPr>
          <w:rFonts w:eastAsia="Times New Roman"/>
          <w:b/>
          <w:bCs/>
          <w:spacing w:val="14"/>
        </w:rPr>
        <w:t xml:space="preserve"> </w:t>
      </w:r>
      <w:r w:rsidRPr="00020AE3">
        <w:rPr>
          <w:rFonts w:eastAsia="Times New Roman"/>
          <w:b/>
          <w:bCs/>
        </w:rPr>
        <w:t>OF</w:t>
      </w:r>
      <w:r w:rsidRPr="00020AE3">
        <w:rPr>
          <w:rFonts w:eastAsia="Times New Roman"/>
          <w:b/>
          <w:bCs/>
          <w:spacing w:val="1"/>
        </w:rPr>
        <w:t xml:space="preserve"> </w:t>
      </w:r>
      <w:r w:rsidRPr="00020AE3">
        <w:rPr>
          <w:rFonts w:eastAsia="Times New Roman"/>
          <w:b/>
          <w:bCs/>
        </w:rPr>
        <w:t>SUCH</w:t>
      </w:r>
      <w:r w:rsidRPr="00020AE3">
        <w:rPr>
          <w:rFonts w:eastAsia="Times New Roman"/>
          <w:b/>
          <w:bCs/>
          <w:spacing w:val="29"/>
        </w:rPr>
        <w:t xml:space="preserve"> </w:t>
      </w:r>
      <w:r w:rsidRPr="00020AE3">
        <w:rPr>
          <w:rFonts w:eastAsia="Times New Roman"/>
          <w:b/>
          <w:bCs/>
        </w:rPr>
        <w:t>PROGRAM</w:t>
      </w:r>
    </w:p>
    <w:p w14:paraId="70CB15F3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1EDD533F" w14:textId="13F877BA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PUBLIC PROPERTY –</w:t>
      </w:r>
    </w:p>
    <w:p w14:paraId="7E129F95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67F87839" w14:textId="77F86865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STREETS/ALLEYS –</w:t>
      </w:r>
    </w:p>
    <w:p w14:paraId="62AC826A" w14:textId="0D483C6A" w:rsidR="001F10B9" w:rsidRDefault="001F10B9" w:rsidP="00020AE3">
      <w:pPr>
        <w:spacing w:after="0" w:line="240" w:lineRule="auto"/>
        <w:rPr>
          <w:b/>
          <w:bCs/>
        </w:rPr>
      </w:pPr>
      <w:r>
        <w:rPr>
          <w:b/>
          <w:bCs/>
        </w:rPr>
        <w:tab/>
        <w:t>1.   Discuss/recommend the bidding out of the mowing of cemetery property.</w:t>
      </w:r>
    </w:p>
    <w:p w14:paraId="026E3D95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77144C46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1EFC4587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6AC9DC51" w14:textId="71BB5F0D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UNFINISHED BUSINESS –</w:t>
      </w:r>
    </w:p>
    <w:p w14:paraId="626BCF39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2624A0F4" w14:textId="26433CF8" w:rsidR="00020AE3" w:rsidRDefault="00020AE3" w:rsidP="00020AE3">
      <w:pPr>
        <w:spacing w:after="0" w:line="240" w:lineRule="auto"/>
        <w:rPr>
          <w:b/>
          <w:bCs/>
        </w:rPr>
      </w:pPr>
      <w:r>
        <w:rPr>
          <w:b/>
          <w:bCs/>
        </w:rPr>
        <w:t>NEW BUSINESS –</w:t>
      </w:r>
    </w:p>
    <w:p w14:paraId="5C33C709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593D4881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37EEC584" w14:textId="77777777" w:rsidR="00020AE3" w:rsidRDefault="00020AE3" w:rsidP="00020AE3">
      <w:pPr>
        <w:spacing w:after="0" w:line="240" w:lineRule="auto"/>
        <w:rPr>
          <w:b/>
          <w:bCs/>
        </w:rPr>
      </w:pPr>
    </w:p>
    <w:p w14:paraId="4CB5EE02" w14:textId="77777777" w:rsidR="00020AE3" w:rsidRPr="00020AE3" w:rsidRDefault="00020AE3" w:rsidP="00020AE3">
      <w:pPr>
        <w:spacing w:after="0" w:line="240" w:lineRule="auto"/>
        <w:rPr>
          <w:b/>
          <w:bCs/>
        </w:rPr>
      </w:pPr>
    </w:p>
    <w:sectPr w:rsidR="00020AE3" w:rsidRPr="00020AE3" w:rsidSect="00020AE3">
      <w:pgSz w:w="12240" w:h="15840" w:code="1"/>
      <w:pgMar w:top="720" w:right="1008" w:bottom="720" w:left="1008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112B"/>
    <w:multiLevelType w:val="hybridMultilevel"/>
    <w:tmpl w:val="5810C786"/>
    <w:lvl w:ilvl="0" w:tplc="68B41E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16343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1"/>
  <w:drawingGridVerticalSpacing w:val="164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26"/>
    <w:rsid w:val="00020AE3"/>
    <w:rsid w:val="001C7A26"/>
    <w:rsid w:val="001F10B9"/>
    <w:rsid w:val="007D35B8"/>
    <w:rsid w:val="00D32592"/>
    <w:rsid w:val="00F3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4625"/>
  <w15:chartTrackingRefBased/>
  <w15:docId w15:val="{B6F62D91-EF3D-41E0-AA2F-F5A2A9E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E3"/>
    <w:pPr>
      <w:ind w:left="720"/>
      <w:contextualSpacing/>
    </w:pPr>
    <w:rPr>
      <w:rFonts w:ascii="Calibri" w:hAnsi="Calibri" w:cs="Calibr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2023-09-28T19:06:00Z</dcterms:created>
  <dcterms:modified xsi:type="dcterms:W3CDTF">2023-09-29T19:29:00Z</dcterms:modified>
</cp:coreProperties>
</file>