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68FE" w14:textId="77777777" w:rsidR="00CE4E90" w:rsidRPr="00BE3CBE" w:rsidRDefault="00CE4E90" w:rsidP="00CE4E90">
      <w:pPr>
        <w:widowControl w:val="0"/>
        <w:autoSpaceDE w:val="0"/>
        <w:autoSpaceDN w:val="0"/>
        <w:spacing w:line="249" w:lineRule="auto"/>
        <w:ind w:left="650" w:right="629"/>
        <w:jc w:val="center"/>
        <w:rPr>
          <w:rFonts w:eastAsia="Times New Roman"/>
          <w:b/>
          <w:w w:val="110"/>
          <w:szCs w:val="24"/>
        </w:rPr>
      </w:pPr>
      <w:bookmarkStart w:id="0" w:name="_Hlk105696791"/>
      <w:r>
        <w:rPr>
          <w:rFonts w:eastAsia="Times New Roman"/>
          <w:b/>
          <w:w w:val="110"/>
          <w:szCs w:val="24"/>
        </w:rPr>
        <w:t>ORDINANCE</w:t>
      </w:r>
      <w:r w:rsidRPr="00BE3CBE">
        <w:rPr>
          <w:rFonts w:eastAsia="Times New Roman"/>
          <w:b/>
          <w:w w:val="110"/>
          <w:szCs w:val="24"/>
        </w:rPr>
        <w:t xml:space="preserve"> NO. _______</w:t>
      </w:r>
    </w:p>
    <w:p w14:paraId="4C4F896D" w14:textId="77777777" w:rsidR="00CE4E90" w:rsidRPr="00BE3CBE" w:rsidRDefault="00CE4E90" w:rsidP="00CE4E90">
      <w:pPr>
        <w:widowControl w:val="0"/>
        <w:autoSpaceDE w:val="0"/>
        <w:autoSpaceDN w:val="0"/>
        <w:spacing w:line="249" w:lineRule="auto"/>
        <w:ind w:left="650" w:right="629"/>
        <w:jc w:val="center"/>
        <w:rPr>
          <w:rFonts w:eastAsia="Times New Roman"/>
          <w:b/>
          <w:w w:val="110"/>
          <w:szCs w:val="24"/>
        </w:rPr>
      </w:pPr>
    </w:p>
    <w:p w14:paraId="2257FA6F" w14:textId="1B4C84A2" w:rsidR="00CE4E90" w:rsidRPr="00BE3CBE" w:rsidRDefault="00CE4E90" w:rsidP="00CE4E90">
      <w:pPr>
        <w:widowControl w:val="0"/>
        <w:autoSpaceDE w:val="0"/>
        <w:autoSpaceDN w:val="0"/>
        <w:spacing w:line="249" w:lineRule="auto"/>
        <w:ind w:left="650" w:right="629"/>
        <w:jc w:val="center"/>
        <w:rPr>
          <w:rFonts w:eastAsia="Times New Roman"/>
          <w:b/>
          <w:szCs w:val="24"/>
        </w:rPr>
      </w:pPr>
      <w:r>
        <w:rPr>
          <w:rFonts w:eastAsia="Times New Roman"/>
          <w:b/>
          <w:w w:val="110"/>
          <w:szCs w:val="24"/>
        </w:rPr>
        <w:t>ORDINANCE</w:t>
      </w:r>
      <w:r w:rsidRPr="00BE3CBE">
        <w:rPr>
          <w:rFonts w:eastAsia="Times New Roman"/>
          <w:b/>
          <w:w w:val="110"/>
          <w:szCs w:val="24"/>
        </w:rPr>
        <w:t xml:space="preserve"> </w:t>
      </w:r>
      <w:r>
        <w:rPr>
          <w:rFonts w:eastAsia="Times New Roman"/>
          <w:b/>
          <w:w w:val="110"/>
          <w:szCs w:val="24"/>
        </w:rPr>
        <w:t>AMENDING THE CITY OF LEBANON MUNICIPAL CODE, CHAPTER 32 – TRAFFIC AND VEHICLES, ARTICLE III – OPERATION OF VEHICLES, ADDING DIVISION 7 - PEDICABS</w:t>
      </w:r>
    </w:p>
    <w:p w14:paraId="242F3404" w14:textId="0E42F189" w:rsidR="00CE4E90" w:rsidRPr="00BE3CBE" w:rsidRDefault="00CE4E90" w:rsidP="00CE4E90">
      <w:pPr>
        <w:widowControl w:val="0"/>
        <w:autoSpaceDE w:val="0"/>
        <w:autoSpaceDN w:val="0"/>
        <w:spacing w:line="249" w:lineRule="auto"/>
        <w:ind w:left="650" w:right="629"/>
        <w:jc w:val="center"/>
        <w:rPr>
          <w:rFonts w:eastAsia="Times New Roman"/>
          <w:b/>
          <w:szCs w:val="24"/>
        </w:rPr>
      </w:pPr>
    </w:p>
    <w:p w14:paraId="41EB4011" w14:textId="77777777" w:rsidR="00CE4E90" w:rsidRPr="00BE3CBE" w:rsidRDefault="00CE4E90" w:rsidP="00CE4E90">
      <w:pPr>
        <w:widowControl w:val="0"/>
        <w:autoSpaceDE w:val="0"/>
        <w:autoSpaceDN w:val="0"/>
        <w:spacing w:before="10"/>
        <w:rPr>
          <w:rFonts w:eastAsia="Times New Roman"/>
          <w:b/>
          <w:szCs w:val="24"/>
        </w:rPr>
      </w:pPr>
    </w:p>
    <w:p w14:paraId="79059201" w14:textId="77777777" w:rsidR="00CE4E90" w:rsidRPr="00BE3CBE" w:rsidRDefault="00CE4E90" w:rsidP="00CE4E90">
      <w:pPr>
        <w:widowControl w:val="0"/>
        <w:autoSpaceDE w:val="0"/>
        <w:autoSpaceDN w:val="0"/>
        <w:spacing w:line="242" w:lineRule="auto"/>
        <w:ind w:left="164" w:right="461" w:firstLine="754"/>
        <w:rPr>
          <w:rFonts w:eastAsia="Times New Roman"/>
          <w:szCs w:val="24"/>
        </w:rPr>
      </w:pPr>
      <w:r w:rsidRPr="00BE3CBE">
        <w:rPr>
          <w:rFonts w:eastAsia="Times New Roman"/>
          <w:b/>
          <w:w w:val="105"/>
          <w:szCs w:val="24"/>
        </w:rPr>
        <w:t>WHEREAS,</w:t>
      </w:r>
      <w:r w:rsidRPr="00BE3CBE">
        <w:rPr>
          <w:rFonts w:eastAsia="Times New Roman"/>
          <w:b/>
          <w:spacing w:val="15"/>
          <w:w w:val="105"/>
          <w:szCs w:val="24"/>
        </w:rPr>
        <w:t xml:space="preserve"> </w:t>
      </w:r>
      <w:r w:rsidRPr="00BE3CBE">
        <w:rPr>
          <w:rFonts w:eastAsia="Times New Roman"/>
          <w:w w:val="105"/>
          <w:szCs w:val="24"/>
        </w:rPr>
        <w:t>the</w:t>
      </w:r>
      <w:r w:rsidRPr="00BE3CBE">
        <w:rPr>
          <w:rFonts w:eastAsia="Times New Roman"/>
          <w:spacing w:val="-2"/>
          <w:w w:val="105"/>
          <w:szCs w:val="24"/>
        </w:rPr>
        <w:t xml:space="preserve"> </w:t>
      </w:r>
      <w:r w:rsidRPr="00BE3CBE">
        <w:rPr>
          <w:rFonts w:eastAsia="Times New Roman"/>
          <w:w w:val="105"/>
          <w:szCs w:val="24"/>
        </w:rPr>
        <w:t>City</w:t>
      </w:r>
      <w:r w:rsidRPr="00BE3CBE">
        <w:rPr>
          <w:rFonts w:eastAsia="Times New Roman"/>
          <w:spacing w:val="5"/>
          <w:w w:val="105"/>
          <w:szCs w:val="24"/>
        </w:rPr>
        <w:t xml:space="preserve"> </w:t>
      </w:r>
      <w:r w:rsidRPr="00BE3CBE">
        <w:rPr>
          <w:rFonts w:eastAsia="Times New Roman"/>
          <w:w w:val="105"/>
          <w:szCs w:val="24"/>
        </w:rPr>
        <w:t>of</w:t>
      </w:r>
      <w:r w:rsidRPr="00BE3CBE">
        <w:rPr>
          <w:rFonts w:eastAsia="Times New Roman"/>
          <w:spacing w:val="-11"/>
          <w:w w:val="105"/>
          <w:szCs w:val="24"/>
        </w:rPr>
        <w:t xml:space="preserve"> </w:t>
      </w:r>
      <w:r>
        <w:rPr>
          <w:rFonts w:eastAsia="Times New Roman"/>
          <w:w w:val="105"/>
          <w:szCs w:val="24"/>
        </w:rPr>
        <w:t>Lebanon</w:t>
      </w:r>
      <w:r w:rsidRPr="00BE3CBE">
        <w:rPr>
          <w:rFonts w:eastAsia="Times New Roman"/>
          <w:w w:val="105"/>
          <w:szCs w:val="24"/>
        </w:rPr>
        <w:t>,</w:t>
      </w:r>
      <w:r w:rsidRPr="00BE3CBE">
        <w:rPr>
          <w:rFonts w:eastAsia="Times New Roman"/>
          <w:spacing w:val="11"/>
          <w:w w:val="105"/>
          <w:szCs w:val="24"/>
        </w:rPr>
        <w:t xml:space="preserve"> </w:t>
      </w:r>
      <w:r>
        <w:rPr>
          <w:rFonts w:eastAsia="Times New Roman"/>
          <w:w w:val="105"/>
          <w:szCs w:val="24"/>
        </w:rPr>
        <w:t>St. Clair</w:t>
      </w:r>
      <w:r w:rsidRPr="00BE3CBE">
        <w:rPr>
          <w:rFonts w:eastAsia="Times New Roman"/>
          <w:spacing w:val="4"/>
          <w:w w:val="105"/>
          <w:szCs w:val="24"/>
        </w:rPr>
        <w:t xml:space="preserve"> </w:t>
      </w:r>
      <w:r w:rsidRPr="00BE3CBE">
        <w:rPr>
          <w:rFonts w:eastAsia="Times New Roman"/>
          <w:w w:val="105"/>
          <w:szCs w:val="24"/>
        </w:rPr>
        <w:t>County,</w:t>
      </w:r>
      <w:r w:rsidRPr="00BE3CBE">
        <w:rPr>
          <w:rFonts w:eastAsia="Times New Roman"/>
          <w:spacing w:val="4"/>
          <w:w w:val="105"/>
          <w:szCs w:val="24"/>
        </w:rPr>
        <w:t xml:space="preserve"> </w:t>
      </w:r>
      <w:r w:rsidRPr="00BE3CBE">
        <w:rPr>
          <w:rFonts w:eastAsia="Times New Roman"/>
          <w:w w:val="105"/>
          <w:szCs w:val="24"/>
        </w:rPr>
        <w:t>Illinois</w:t>
      </w:r>
      <w:r w:rsidRPr="00BE3CBE">
        <w:rPr>
          <w:rFonts w:eastAsia="Times New Roman"/>
          <w:spacing w:val="4"/>
          <w:w w:val="105"/>
          <w:szCs w:val="24"/>
        </w:rPr>
        <w:t xml:space="preserve"> </w:t>
      </w:r>
      <w:r w:rsidRPr="00BE3CBE">
        <w:rPr>
          <w:rFonts w:eastAsia="Times New Roman"/>
          <w:w w:val="105"/>
          <w:szCs w:val="24"/>
        </w:rPr>
        <w:t>(hereinafter</w:t>
      </w:r>
      <w:r w:rsidRPr="00BE3CBE">
        <w:rPr>
          <w:rFonts w:eastAsia="Times New Roman"/>
          <w:spacing w:val="3"/>
          <w:w w:val="105"/>
          <w:szCs w:val="24"/>
        </w:rPr>
        <w:t xml:space="preserve"> </w:t>
      </w:r>
      <w:r w:rsidRPr="00BE3CBE">
        <w:rPr>
          <w:rFonts w:eastAsia="Times New Roman"/>
          <w:w w:val="105"/>
          <w:szCs w:val="24"/>
        </w:rPr>
        <w:t>"City"),</w:t>
      </w:r>
      <w:r w:rsidRPr="00BE3CBE">
        <w:rPr>
          <w:rFonts w:eastAsia="Times New Roman"/>
          <w:spacing w:val="5"/>
          <w:w w:val="105"/>
          <w:szCs w:val="24"/>
        </w:rPr>
        <w:t xml:space="preserve"> </w:t>
      </w:r>
      <w:r w:rsidRPr="00BE3CBE">
        <w:rPr>
          <w:rFonts w:eastAsia="Times New Roman"/>
          <w:w w:val="105"/>
          <w:szCs w:val="24"/>
        </w:rPr>
        <w:t>is</w:t>
      </w:r>
      <w:r w:rsidRPr="00BE3CBE">
        <w:rPr>
          <w:rFonts w:eastAsia="Times New Roman"/>
          <w:spacing w:val="-4"/>
          <w:w w:val="105"/>
          <w:szCs w:val="24"/>
        </w:rPr>
        <w:t xml:space="preserve"> </w:t>
      </w:r>
      <w:r w:rsidRPr="00BE3CBE">
        <w:rPr>
          <w:rFonts w:eastAsia="Times New Roman"/>
          <w:w w:val="105"/>
          <w:szCs w:val="24"/>
        </w:rPr>
        <w:t>a</w:t>
      </w:r>
      <w:r w:rsidRPr="00BE3CBE">
        <w:rPr>
          <w:rFonts w:eastAsia="Times New Roman"/>
          <w:spacing w:val="1"/>
          <w:w w:val="105"/>
          <w:szCs w:val="24"/>
        </w:rPr>
        <w:t xml:space="preserve"> </w:t>
      </w:r>
      <w:r w:rsidRPr="00BE3CBE">
        <w:rPr>
          <w:rFonts w:eastAsia="Times New Roman"/>
          <w:w w:val="105"/>
          <w:szCs w:val="24"/>
        </w:rPr>
        <w:t>non-home rule municipality duly established, existing and operating in accordance with the</w:t>
      </w:r>
      <w:r w:rsidRPr="00BE3CBE">
        <w:rPr>
          <w:rFonts w:eastAsia="Times New Roman"/>
          <w:spacing w:val="1"/>
          <w:w w:val="105"/>
          <w:szCs w:val="24"/>
        </w:rPr>
        <w:t xml:space="preserve"> </w:t>
      </w:r>
      <w:r w:rsidRPr="00BE3CBE">
        <w:rPr>
          <w:rFonts w:eastAsia="Times New Roman"/>
          <w:szCs w:val="24"/>
        </w:rPr>
        <w:t>provisions</w:t>
      </w:r>
      <w:r w:rsidRPr="00BE3CBE">
        <w:rPr>
          <w:rFonts w:eastAsia="Times New Roman"/>
          <w:spacing w:val="1"/>
          <w:szCs w:val="24"/>
        </w:rPr>
        <w:t xml:space="preserve"> </w:t>
      </w:r>
      <w:r w:rsidRPr="00BE3CBE">
        <w:rPr>
          <w:rFonts w:eastAsia="Times New Roman"/>
          <w:szCs w:val="24"/>
        </w:rPr>
        <w:t>of the Illinois</w:t>
      </w:r>
      <w:r w:rsidRPr="00BE3CBE">
        <w:rPr>
          <w:rFonts w:eastAsia="Times New Roman"/>
          <w:spacing w:val="1"/>
          <w:szCs w:val="24"/>
        </w:rPr>
        <w:t xml:space="preserve"> </w:t>
      </w:r>
      <w:r w:rsidRPr="00BE3CBE">
        <w:rPr>
          <w:rFonts w:eastAsia="Times New Roman"/>
          <w:szCs w:val="24"/>
        </w:rPr>
        <w:t>Municipal</w:t>
      </w:r>
      <w:r w:rsidRPr="00BE3CBE">
        <w:rPr>
          <w:rFonts w:eastAsia="Times New Roman"/>
          <w:spacing w:val="1"/>
          <w:szCs w:val="24"/>
        </w:rPr>
        <w:t xml:space="preserve"> </w:t>
      </w:r>
      <w:r w:rsidRPr="00BE3CBE">
        <w:rPr>
          <w:rFonts w:eastAsia="Times New Roman"/>
          <w:szCs w:val="24"/>
        </w:rPr>
        <w:t>Code (Section</w:t>
      </w:r>
      <w:r w:rsidRPr="00BE3CBE">
        <w:rPr>
          <w:rFonts w:eastAsia="Times New Roman"/>
          <w:spacing w:val="1"/>
          <w:szCs w:val="24"/>
        </w:rPr>
        <w:t xml:space="preserve"> </w:t>
      </w:r>
      <w:r w:rsidRPr="00BE3CBE">
        <w:rPr>
          <w:rFonts w:eastAsia="Times New Roman"/>
          <w:szCs w:val="24"/>
        </w:rPr>
        <w:t>5/1-1-1</w:t>
      </w:r>
      <w:r w:rsidRPr="00BE3CBE">
        <w:rPr>
          <w:rFonts w:eastAsia="Times New Roman"/>
          <w:spacing w:val="1"/>
          <w:szCs w:val="24"/>
        </w:rPr>
        <w:t xml:space="preserve"> </w:t>
      </w:r>
      <w:r w:rsidRPr="00BE3CBE">
        <w:rPr>
          <w:rFonts w:eastAsia="Times New Roman"/>
          <w:i/>
          <w:szCs w:val="24"/>
        </w:rPr>
        <w:t xml:space="preserve">et seq. </w:t>
      </w:r>
      <w:r w:rsidRPr="00BE3CBE">
        <w:rPr>
          <w:rFonts w:eastAsia="Times New Roman"/>
          <w:szCs w:val="24"/>
        </w:rPr>
        <w:t>of Chapter</w:t>
      </w:r>
      <w:r w:rsidRPr="00BE3CBE">
        <w:rPr>
          <w:rFonts w:eastAsia="Times New Roman"/>
          <w:spacing w:val="1"/>
          <w:szCs w:val="24"/>
        </w:rPr>
        <w:t xml:space="preserve"> </w:t>
      </w:r>
      <w:r w:rsidRPr="00BE3CBE">
        <w:rPr>
          <w:rFonts w:eastAsia="Times New Roman"/>
          <w:szCs w:val="24"/>
        </w:rPr>
        <w:t>65</w:t>
      </w:r>
      <w:r w:rsidRPr="00BE3CBE">
        <w:rPr>
          <w:rFonts w:eastAsia="Times New Roman"/>
          <w:spacing w:val="1"/>
          <w:szCs w:val="24"/>
        </w:rPr>
        <w:t xml:space="preserve"> </w:t>
      </w:r>
      <w:r w:rsidRPr="00BE3CBE">
        <w:rPr>
          <w:rFonts w:eastAsia="Times New Roman"/>
          <w:szCs w:val="24"/>
        </w:rPr>
        <w:t xml:space="preserve">of the Illinois </w:t>
      </w:r>
      <w:r w:rsidRPr="00BE3CBE">
        <w:rPr>
          <w:rFonts w:eastAsia="Times New Roman"/>
          <w:spacing w:val="-55"/>
          <w:szCs w:val="24"/>
        </w:rPr>
        <w:t xml:space="preserve"> </w:t>
      </w:r>
      <w:r w:rsidRPr="00BE3CBE">
        <w:rPr>
          <w:rFonts w:eastAsia="Times New Roman"/>
          <w:w w:val="105"/>
          <w:szCs w:val="24"/>
        </w:rPr>
        <w:t>Compi</w:t>
      </w:r>
      <w:r>
        <w:rPr>
          <w:rFonts w:eastAsia="Times New Roman"/>
          <w:w w:val="105"/>
          <w:szCs w:val="24"/>
        </w:rPr>
        <w:t>led</w:t>
      </w:r>
      <w:r w:rsidRPr="00BE3CBE">
        <w:rPr>
          <w:rFonts w:eastAsia="Times New Roman"/>
          <w:spacing w:val="11"/>
          <w:w w:val="105"/>
          <w:szCs w:val="24"/>
        </w:rPr>
        <w:t xml:space="preserve"> </w:t>
      </w:r>
      <w:r w:rsidRPr="00BE3CBE">
        <w:rPr>
          <w:rFonts w:eastAsia="Times New Roman"/>
          <w:w w:val="105"/>
          <w:szCs w:val="24"/>
        </w:rPr>
        <w:t>Statutes); and</w:t>
      </w:r>
    </w:p>
    <w:p w14:paraId="65BF3BA7" w14:textId="77777777" w:rsidR="00CE4E90" w:rsidRPr="00BE3CBE" w:rsidRDefault="00CE4E90" w:rsidP="00CE4E90">
      <w:pPr>
        <w:widowControl w:val="0"/>
        <w:autoSpaceDE w:val="0"/>
        <w:autoSpaceDN w:val="0"/>
        <w:spacing w:before="4"/>
        <w:rPr>
          <w:rFonts w:eastAsia="Times New Roman"/>
          <w:szCs w:val="24"/>
        </w:rPr>
      </w:pPr>
    </w:p>
    <w:p w14:paraId="74606948" w14:textId="471E92D9" w:rsidR="00CE4E90" w:rsidRDefault="00CE4E90" w:rsidP="00CE4E90">
      <w:pPr>
        <w:widowControl w:val="0"/>
        <w:autoSpaceDE w:val="0"/>
        <w:autoSpaceDN w:val="0"/>
        <w:spacing w:line="249" w:lineRule="auto"/>
        <w:ind w:left="161" w:right="161" w:firstLine="743"/>
        <w:rPr>
          <w:szCs w:val="24"/>
        </w:rPr>
      </w:pPr>
      <w:r w:rsidRPr="00BE3CBE">
        <w:rPr>
          <w:rFonts w:eastAsia="Times New Roman"/>
          <w:b/>
          <w:w w:val="105"/>
          <w:szCs w:val="24"/>
        </w:rPr>
        <w:t>WHEREAS,</w:t>
      </w:r>
      <w:r w:rsidRPr="00BE3CBE">
        <w:rPr>
          <w:rFonts w:eastAsia="Times New Roman"/>
          <w:b/>
          <w:spacing w:val="1"/>
          <w:w w:val="105"/>
          <w:szCs w:val="24"/>
        </w:rPr>
        <w:t xml:space="preserve"> </w:t>
      </w:r>
      <w:r>
        <w:rPr>
          <w:szCs w:val="24"/>
        </w:rPr>
        <w:t xml:space="preserve">City has determined the current City Code regarding use of pedicabs on City streets needs to be amended; and </w:t>
      </w:r>
    </w:p>
    <w:p w14:paraId="31B3D369" w14:textId="77777777" w:rsidR="00CE4E90" w:rsidRDefault="00CE4E90" w:rsidP="00CE4E90">
      <w:pPr>
        <w:widowControl w:val="0"/>
        <w:autoSpaceDE w:val="0"/>
        <w:autoSpaceDN w:val="0"/>
        <w:spacing w:line="249" w:lineRule="auto"/>
        <w:ind w:left="161" w:right="161" w:firstLine="743"/>
        <w:rPr>
          <w:rFonts w:eastAsia="Times New Roman"/>
          <w:szCs w:val="24"/>
        </w:rPr>
      </w:pPr>
    </w:p>
    <w:p w14:paraId="5AC23E7B" w14:textId="77695623" w:rsidR="00CE4E90" w:rsidRPr="00BE3CBE" w:rsidRDefault="00CE4E90" w:rsidP="00CE4E90">
      <w:pPr>
        <w:widowControl w:val="0"/>
        <w:autoSpaceDE w:val="0"/>
        <w:autoSpaceDN w:val="0"/>
        <w:spacing w:line="249" w:lineRule="auto"/>
        <w:ind w:left="161" w:right="161" w:firstLine="743"/>
        <w:rPr>
          <w:rFonts w:eastAsia="Times New Roman"/>
          <w:szCs w:val="24"/>
        </w:rPr>
      </w:pPr>
      <w:r w:rsidRPr="00B82EF1">
        <w:rPr>
          <w:rFonts w:eastAsia="Times New Roman"/>
          <w:b/>
          <w:bCs/>
          <w:szCs w:val="24"/>
        </w:rPr>
        <w:t>WHEREAS</w:t>
      </w:r>
      <w:r>
        <w:rPr>
          <w:rFonts w:eastAsia="Times New Roman"/>
          <w:szCs w:val="24"/>
        </w:rPr>
        <w:t xml:space="preserve">, City has determined pedicabs should be allowed </w:t>
      </w:r>
      <w:r w:rsidR="00A74C93">
        <w:rPr>
          <w:rFonts w:eastAsia="Times New Roman"/>
          <w:szCs w:val="24"/>
        </w:rPr>
        <w:t>on City Streets under the terms and conditions</w:t>
      </w:r>
      <w:r>
        <w:rPr>
          <w:rFonts w:eastAsia="Times New Roman"/>
          <w:szCs w:val="24"/>
        </w:rPr>
        <w:t xml:space="preserve"> as stated herein; and </w:t>
      </w:r>
    </w:p>
    <w:p w14:paraId="68E3DEA1" w14:textId="77777777" w:rsidR="00CE4E90" w:rsidRDefault="00CE4E90" w:rsidP="00CE4E90">
      <w:pPr>
        <w:widowControl w:val="0"/>
        <w:autoSpaceDE w:val="0"/>
        <w:autoSpaceDN w:val="0"/>
        <w:spacing w:line="244" w:lineRule="auto"/>
        <w:ind w:right="116"/>
        <w:jc w:val="both"/>
        <w:rPr>
          <w:rFonts w:eastAsia="Times New Roman"/>
          <w:b/>
          <w:w w:val="105"/>
          <w:szCs w:val="24"/>
        </w:rPr>
      </w:pPr>
    </w:p>
    <w:p w14:paraId="08E0C08D" w14:textId="59C3D660" w:rsidR="00CE4E90" w:rsidRPr="0017129F" w:rsidRDefault="00CE4E90" w:rsidP="00CE4E90">
      <w:pPr>
        <w:widowControl w:val="0"/>
        <w:autoSpaceDE w:val="0"/>
        <w:autoSpaceDN w:val="0"/>
        <w:spacing w:line="244" w:lineRule="auto"/>
        <w:ind w:left="140" w:right="116" w:firstLine="750"/>
        <w:jc w:val="both"/>
        <w:rPr>
          <w:rFonts w:eastAsia="Times New Roman"/>
          <w:b/>
          <w:w w:val="105"/>
          <w:szCs w:val="24"/>
        </w:rPr>
      </w:pPr>
      <w:r w:rsidRPr="009504B1">
        <w:rPr>
          <w:rFonts w:eastAsia="Times New Roman"/>
          <w:b/>
          <w:bCs/>
          <w:w w:val="105"/>
          <w:szCs w:val="24"/>
        </w:rPr>
        <w:t>WHEREAS</w:t>
      </w:r>
      <w:r>
        <w:rPr>
          <w:rFonts w:eastAsia="Times New Roman"/>
          <w:w w:val="105"/>
          <w:szCs w:val="24"/>
        </w:rPr>
        <w:t xml:space="preserve">, </w:t>
      </w:r>
      <w:r w:rsidRPr="00BE3CBE">
        <w:rPr>
          <w:rFonts w:eastAsia="Times New Roman"/>
          <w:w w:val="105"/>
          <w:szCs w:val="24"/>
        </w:rPr>
        <w:t xml:space="preserve">City has determined it would be in the best interests of public health, safety, general </w:t>
      </w:r>
      <w:r w:rsidRPr="00BE3CBE">
        <w:rPr>
          <w:rFonts w:eastAsia="Times New Roman"/>
          <w:szCs w:val="24"/>
        </w:rPr>
        <w:t xml:space="preserve">welfare, and economic welfare to </w:t>
      </w:r>
      <w:r>
        <w:rPr>
          <w:rFonts w:eastAsia="Times New Roman"/>
          <w:szCs w:val="24"/>
        </w:rPr>
        <w:t xml:space="preserve">amend the City Code to permit </w:t>
      </w:r>
      <w:r w:rsidR="00A74C93">
        <w:rPr>
          <w:rFonts w:eastAsia="Times New Roman"/>
          <w:szCs w:val="24"/>
        </w:rPr>
        <w:t>pedicabs on City streets</w:t>
      </w:r>
      <w:r>
        <w:rPr>
          <w:rFonts w:eastAsia="Times New Roman"/>
          <w:szCs w:val="24"/>
        </w:rPr>
        <w:t xml:space="preserve">; and </w:t>
      </w:r>
    </w:p>
    <w:p w14:paraId="31479094" w14:textId="77777777" w:rsidR="00CE4E90" w:rsidRDefault="00CE4E90" w:rsidP="00CE4E90">
      <w:pPr>
        <w:widowControl w:val="0"/>
        <w:autoSpaceDE w:val="0"/>
        <w:autoSpaceDN w:val="0"/>
        <w:spacing w:line="244" w:lineRule="auto"/>
        <w:ind w:left="140" w:right="116" w:firstLine="750"/>
        <w:jc w:val="both"/>
        <w:rPr>
          <w:rFonts w:eastAsia="Times New Roman"/>
          <w:bCs/>
          <w:szCs w:val="24"/>
        </w:rPr>
      </w:pPr>
    </w:p>
    <w:p w14:paraId="21824FD0" w14:textId="77777777" w:rsidR="00CE4E90" w:rsidRPr="009504B1" w:rsidRDefault="00CE4E90" w:rsidP="00CE4E90">
      <w:pPr>
        <w:widowControl w:val="0"/>
        <w:autoSpaceDE w:val="0"/>
        <w:autoSpaceDN w:val="0"/>
        <w:spacing w:line="244" w:lineRule="auto"/>
        <w:ind w:left="140" w:right="116" w:firstLine="750"/>
        <w:jc w:val="both"/>
        <w:rPr>
          <w:rFonts w:eastAsia="Times New Roman"/>
          <w:b/>
          <w:w w:val="105"/>
          <w:szCs w:val="24"/>
        </w:rPr>
      </w:pPr>
      <w:r w:rsidRPr="007569DF">
        <w:rPr>
          <w:rFonts w:eastAsia="Times New Roman"/>
          <w:b/>
          <w:szCs w:val="24"/>
        </w:rPr>
        <w:t>WHEREAS</w:t>
      </w:r>
      <w:r>
        <w:rPr>
          <w:rFonts w:eastAsia="Times New Roman"/>
          <w:bCs/>
          <w:szCs w:val="24"/>
        </w:rPr>
        <w:t xml:space="preserve">, </w:t>
      </w:r>
      <w:r w:rsidRPr="00BE3CBE">
        <w:rPr>
          <w:rFonts w:eastAsia="Times New Roman"/>
          <w:bCs/>
          <w:szCs w:val="24"/>
        </w:rPr>
        <w:t>City authorizes and directs the Mayor to execute any documents necessary to</w:t>
      </w:r>
      <w:r>
        <w:rPr>
          <w:rFonts w:eastAsia="Times New Roman"/>
          <w:bCs/>
          <w:szCs w:val="24"/>
        </w:rPr>
        <w:t xml:space="preserve"> </w:t>
      </w:r>
      <w:r>
        <w:rPr>
          <w:rFonts w:eastAsia="Times New Roman"/>
          <w:bCs/>
          <w:w w:val="105"/>
          <w:szCs w:val="24"/>
        </w:rPr>
        <w:t>amend the City Code as stated herein.</w:t>
      </w:r>
    </w:p>
    <w:p w14:paraId="1F3CB46F" w14:textId="77777777" w:rsidR="00CE4E90" w:rsidRPr="00BE3CBE" w:rsidRDefault="00CE4E90" w:rsidP="00CE4E90">
      <w:pPr>
        <w:widowControl w:val="0"/>
        <w:autoSpaceDE w:val="0"/>
        <w:autoSpaceDN w:val="0"/>
        <w:spacing w:before="9"/>
        <w:rPr>
          <w:rFonts w:eastAsia="Times New Roman"/>
          <w:b/>
          <w:szCs w:val="24"/>
        </w:rPr>
      </w:pPr>
    </w:p>
    <w:p w14:paraId="76E2BFF1" w14:textId="77777777" w:rsidR="00CE4E90" w:rsidRPr="00BE3CBE" w:rsidRDefault="00CE4E90" w:rsidP="00CE4E90">
      <w:pPr>
        <w:widowControl w:val="0"/>
        <w:autoSpaceDE w:val="0"/>
        <w:autoSpaceDN w:val="0"/>
        <w:spacing w:line="247" w:lineRule="auto"/>
        <w:ind w:left="140" w:right="161" w:firstLine="734"/>
        <w:rPr>
          <w:rFonts w:eastAsia="Times New Roman"/>
          <w:b/>
          <w:szCs w:val="24"/>
        </w:rPr>
      </w:pPr>
      <w:r w:rsidRPr="00BE3CBE">
        <w:rPr>
          <w:rFonts w:eastAsia="Times New Roman"/>
          <w:b/>
          <w:w w:val="110"/>
          <w:szCs w:val="24"/>
        </w:rPr>
        <w:t>NOW, THEREFORE,</w:t>
      </w:r>
      <w:r w:rsidRPr="00BE3CBE">
        <w:rPr>
          <w:rFonts w:eastAsia="Times New Roman"/>
          <w:b/>
          <w:spacing w:val="1"/>
          <w:w w:val="110"/>
          <w:szCs w:val="24"/>
        </w:rPr>
        <w:t xml:space="preserve"> </w:t>
      </w:r>
      <w:r w:rsidRPr="00BE3CBE">
        <w:rPr>
          <w:rFonts w:eastAsia="Times New Roman"/>
          <w:b/>
          <w:w w:val="110"/>
          <w:szCs w:val="24"/>
        </w:rPr>
        <w:t xml:space="preserve">BE IT </w:t>
      </w:r>
      <w:r>
        <w:rPr>
          <w:rFonts w:eastAsia="Times New Roman"/>
          <w:b/>
          <w:w w:val="110"/>
          <w:szCs w:val="24"/>
        </w:rPr>
        <w:t>ORDAINED</w:t>
      </w:r>
      <w:r w:rsidRPr="00BE3CBE">
        <w:rPr>
          <w:rFonts w:eastAsia="Times New Roman"/>
          <w:b/>
          <w:w w:val="110"/>
          <w:szCs w:val="24"/>
        </w:rPr>
        <w:t>,</w:t>
      </w:r>
      <w:r w:rsidRPr="00BE3CBE">
        <w:rPr>
          <w:rFonts w:eastAsia="Times New Roman"/>
          <w:b/>
          <w:spacing w:val="1"/>
          <w:w w:val="110"/>
          <w:szCs w:val="24"/>
        </w:rPr>
        <w:t xml:space="preserve"> </w:t>
      </w:r>
      <w:r w:rsidRPr="00BE3CBE">
        <w:rPr>
          <w:rFonts w:eastAsia="Times New Roman"/>
          <w:b/>
          <w:w w:val="110"/>
          <w:szCs w:val="24"/>
        </w:rPr>
        <w:t>by the Mayor and</w:t>
      </w:r>
      <w:r w:rsidRPr="00BE3CBE">
        <w:rPr>
          <w:rFonts w:eastAsia="Times New Roman"/>
          <w:b/>
          <w:spacing w:val="1"/>
          <w:w w:val="110"/>
          <w:szCs w:val="24"/>
        </w:rPr>
        <w:t xml:space="preserve"> </w:t>
      </w:r>
      <w:r w:rsidRPr="00BE3CBE">
        <w:rPr>
          <w:rFonts w:eastAsia="Times New Roman"/>
          <w:b/>
          <w:w w:val="110"/>
          <w:szCs w:val="24"/>
        </w:rPr>
        <w:t>City Council</w:t>
      </w:r>
      <w:r w:rsidRPr="00BE3CBE">
        <w:rPr>
          <w:rFonts w:eastAsia="Times New Roman"/>
          <w:b/>
          <w:spacing w:val="1"/>
          <w:w w:val="110"/>
          <w:szCs w:val="24"/>
        </w:rPr>
        <w:t xml:space="preserve"> </w:t>
      </w:r>
      <w:r w:rsidRPr="00BE3CBE">
        <w:rPr>
          <w:rFonts w:eastAsia="Times New Roman"/>
          <w:b/>
          <w:w w:val="110"/>
          <w:szCs w:val="24"/>
        </w:rPr>
        <w:t xml:space="preserve">of the </w:t>
      </w:r>
      <w:r w:rsidRPr="00BE3CBE">
        <w:rPr>
          <w:rFonts w:eastAsia="Times New Roman"/>
          <w:b/>
          <w:spacing w:val="-58"/>
          <w:w w:val="110"/>
          <w:szCs w:val="24"/>
        </w:rPr>
        <w:t xml:space="preserve">  </w:t>
      </w:r>
      <w:r w:rsidRPr="00BE3CBE">
        <w:rPr>
          <w:rFonts w:eastAsia="Times New Roman"/>
          <w:b/>
          <w:w w:val="110"/>
          <w:szCs w:val="24"/>
        </w:rPr>
        <w:t>City</w:t>
      </w:r>
      <w:r w:rsidRPr="00BE3CBE">
        <w:rPr>
          <w:rFonts w:eastAsia="Times New Roman"/>
          <w:b/>
          <w:spacing w:val="7"/>
          <w:w w:val="110"/>
          <w:szCs w:val="24"/>
        </w:rPr>
        <w:t xml:space="preserve"> </w:t>
      </w:r>
      <w:r w:rsidRPr="00BE3CBE">
        <w:rPr>
          <w:rFonts w:eastAsia="Times New Roman"/>
          <w:b/>
          <w:w w:val="110"/>
          <w:szCs w:val="24"/>
        </w:rPr>
        <w:t xml:space="preserve">of </w:t>
      </w:r>
      <w:r>
        <w:rPr>
          <w:rFonts w:eastAsia="Times New Roman"/>
          <w:b/>
          <w:w w:val="110"/>
          <w:szCs w:val="24"/>
        </w:rPr>
        <w:t>Lebanon</w:t>
      </w:r>
      <w:r w:rsidRPr="00BE3CBE">
        <w:rPr>
          <w:rFonts w:eastAsia="Times New Roman"/>
          <w:b/>
          <w:w w:val="110"/>
          <w:szCs w:val="24"/>
        </w:rPr>
        <w:t>,</w:t>
      </w:r>
      <w:r w:rsidRPr="00BE3CBE">
        <w:rPr>
          <w:rFonts w:eastAsia="Times New Roman"/>
          <w:b/>
          <w:spacing w:val="13"/>
          <w:w w:val="110"/>
          <w:szCs w:val="24"/>
        </w:rPr>
        <w:t xml:space="preserve"> </w:t>
      </w:r>
      <w:r w:rsidRPr="00BE3CBE">
        <w:rPr>
          <w:rFonts w:eastAsia="Times New Roman"/>
          <w:b/>
          <w:w w:val="110"/>
          <w:szCs w:val="24"/>
        </w:rPr>
        <w:t>Illinois,</w:t>
      </w:r>
      <w:r w:rsidRPr="00BE3CBE">
        <w:rPr>
          <w:rFonts w:eastAsia="Times New Roman"/>
          <w:b/>
          <w:spacing w:val="2"/>
          <w:w w:val="110"/>
          <w:szCs w:val="24"/>
        </w:rPr>
        <w:t xml:space="preserve"> </w:t>
      </w:r>
      <w:r w:rsidRPr="00BE3CBE">
        <w:rPr>
          <w:rFonts w:eastAsia="Times New Roman"/>
          <w:b/>
          <w:w w:val="110"/>
          <w:szCs w:val="24"/>
        </w:rPr>
        <w:t>as</w:t>
      </w:r>
      <w:r w:rsidRPr="00BE3CBE">
        <w:rPr>
          <w:rFonts w:eastAsia="Times New Roman"/>
          <w:b/>
          <w:spacing w:val="2"/>
          <w:w w:val="110"/>
          <w:szCs w:val="24"/>
        </w:rPr>
        <w:t xml:space="preserve"> </w:t>
      </w:r>
      <w:r w:rsidRPr="00BE3CBE">
        <w:rPr>
          <w:rFonts w:eastAsia="Times New Roman"/>
          <w:b/>
          <w:w w:val="110"/>
          <w:szCs w:val="24"/>
        </w:rPr>
        <w:t>follows:</w:t>
      </w:r>
    </w:p>
    <w:p w14:paraId="73EA7489" w14:textId="77777777" w:rsidR="00CE4E90" w:rsidRPr="00BE3CBE" w:rsidRDefault="00CE4E90" w:rsidP="00CE4E90">
      <w:pPr>
        <w:widowControl w:val="0"/>
        <w:autoSpaceDE w:val="0"/>
        <w:autoSpaceDN w:val="0"/>
        <w:rPr>
          <w:rFonts w:eastAsia="Times New Roman"/>
          <w:b/>
          <w:szCs w:val="24"/>
        </w:rPr>
      </w:pPr>
    </w:p>
    <w:p w14:paraId="0485B2DF" w14:textId="77777777" w:rsidR="00CE4E90" w:rsidRPr="00BE3CBE" w:rsidRDefault="00CE4E90" w:rsidP="00CE4E90">
      <w:pPr>
        <w:widowControl w:val="0"/>
        <w:autoSpaceDE w:val="0"/>
        <w:autoSpaceDN w:val="0"/>
        <w:spacing w:line="242" w:lineRule="auto"/>
        <w:ind w:left="134" w:right="161" w:firstLine="735"/>
        <w:rPr>
          <w:rFonts w:eastAsia="Times New Roman"/>
          <w:szCs w:val="24"/>
        </w:rPr>
      </w:pPr>
      <w:r w:rsidRPr="00BE3CBE">
        <w:rPr>
          <w:rFonts w:eastAsia="Times New Roman"/>
          <w:i/>
          <w:w w:val="105"/>
          <w:szCs w:val="24"/>
        </w:rPr>
        <w:t xml:space="preserve">Section 1. </w:t>
      </w:r>
      <w:r w:rsidRPr="00BE3CBE">
        <w:rPr>
          <w:rFonts w:eastAsia="Times New Roman"/>
          <w:w w:val="105"/>
          <w:szCs w:val="24"/>
        </w:rPr>
        <w:t>The foregoing</w:t>
      </w:r>
      <w:r w:rsidRPr="00BE3CBE">
        <w:rPr>
          <w:rFonts w:eastAsia="Times New Roman"/>
          <w:spacing w:val="1"/>
          <w:w w:val="105"/>
          <w:szCs w:val="24"/>
        </w:rPr>
        <w:t xml:space="preserve"> </w:t>
      </w:r>
      <w:r w:rsidRPr="00BE3CBE">
        <w:rPr>
          <w:rFonts w:eastAsia="Times New Roman"/>
          <w:w w:val="105"/>
          <w:szCs w:val="24"/>
        </w:rPr>
        <w:t>recitals are incorporated</w:t>
      </w:r>
      <w:r w:rsidRPr="00BE3CBE">
        <w:rPr>
          <w:rFonts w:eastAsia="Times New Roman"/>
          <w:spacing w:val="1"/>
          <w:w w:val="105"/>
          <w:szCs w:val="24"/>
        </w:rPr>
        <w:t xml:space="preserve"> </w:t>
      </w:r>
      <w:r w:rsidRPr="00BE3CBE">
        <w:rPr>
          <w:rFonts w:eastAsia="Times New Roman"/>
          <w:w w:val="105"/>
          <w:szCs w:val="24"/>
        </w:rPr>
        <w:t>herein as findings of the City Council</w:t>
      </w:r>
      <w:r w:rsidRPr="00BE3CBE">
        <w:rPr>
          <w:rFonts w:eastAsia="Times New Roman"/>
          <w:spacing w:val="-58"/>
          <w:w w:val="105"/>
          <w:szCs w:val="24"/>
        </w:rPr>
        <w:t xml:space="preserve">   </w:t>
      </w:r>
      <w:r w:rsidRPr="00BE3CBE">
        <w:rPr>
          <w:rFonts w:eastAsia="Times New Roman"/>
          <w:w w:val="105"/>
          <w:szCs w:val="24"/>
        </w:rPr>
        <w:t>of the</w:t>
      </w:r>
      <w:r w:rsidRPr="00BE3CBE">
        <w:rPr>
          <w:rFonts w:eastAsia="Times New Roman"/>
          <w:spacing w:val="-6"/>
          <w:w w:val="105"/>
          <w:szCs w:val="24"/>
        </w:rPr>
        <w:t xml:space="preserve"> </w:t>
      </w:r>
      <w:r w:rsidRPr="00BE3CBE">
        <w:rPr>
          <w:rFonts w:eastAsia="Times New Roman"/>
          <w:w w:val="105"/>
          <w:szCs w:val="24"/>
        </w:rPr>
        <w:t>City</w:t>
      </w:r>
      <w:r w:rsidRPr="00BE3CBE">
        <w:rPr>
          <w:rFonts w:eastAsia="Times New Roman"/>
          <w:spacing w:val="11"/>
          <w:w w:val="105"/>
          <w:szCs w:val="24"/>
        </w:rPr>
        <w:t xml:space="preserve"> </w:t>
      </w:r>
      <w:r w:rsidRPr="00BE3CBE">
        <w:rPr>
          <w:rFonts w:eastAsia="Times New Roman"/>
          <w:w w:val="105"/>
          <w:szCs w:val="24"/>
        </w:rPr>
        <w:t>of</w:t>
      </w:r>
      <w:r w:rsidRPr="00BE3CBE">
        <w:rPr>
          <w:rFonts w:eastAsia="Times New Roman"/>
          <w:spacing w:val="-1"/>
          <w:w w:val="105"/>
          <w:szCs w:val="24"/>
        </w:rPr>
        <w:t xml:space="preserve"> </w:t>
      </w:r>
      <w:r>
        <w:rPr>
          <w:rFonts w:eastAsia="Times New Roman"/>
          <w:w w:val="105"/>
          <w:szCs w:val="24"/>
        </w:rPr>
        <w:t>Lebanon</w:t>
      </w:r>
      <w:r w:rsidRPr="00BE3CBE">
        <w:rPr>
          <w:rFonts w:eastAsia="Times New Roman"/>
          <w:w w:val="105"/>
          <w:szCs w:val="24"/>
        </w:rPr>
        <w:t>,</w:t>
      </w:r>
      <w:r w:rsidRPr="00BE3CBE">
        <w:rPr>
          <w:rFonts w:eastAsia="Times New Roman"/>
          <w:spacing w:val="8"/>
          <w:w w:val="105"/>
          <w:szCs w:val="24"/>
        </w:rPr>
        <w:t xml:space="preserve"> </w:t>
      </w:r>
      <w:r w:rsidRPr="00BE3CBE">
        <w:rPr>
          <w:rFonts w:eastAsia="Times New Roman"/>
          <w:w w:val="105"/>
          <w:szCs w:val="24"/>
        </w:rPr>
        <w:t>Illinois.</w:t>
      </w:r>
    </w:p>
    <w:p w14:paraId="182BB54F" w14:textId="77777777" w:rsidR="00CE4E90" w:rsidRPr="00BE3CBE" w:rsidRDefault="00CE4E90" w:rsidP="00CE4E90">
      <w:pPr>
        <w:widowControl w:val="0"/>
        <w:autoSpaceDE w:val="0"/>
        <w:autoSpaceDN w:val="0"/>
        <w:spacing w:before="8"/>
        <w:rPr>
          <w:rFonts w:eastAsia="Times New Roman"/>
          <w:szCs w:val="24"/>
        </w:rPr>
      </w:pPr>
    </w:p>
    <w:p w14:paraId="1509658F" w14:textId="09B4BB97" w:rsidR="00CE4E90" w:rsidRPr="00CE4E90" w:rsidRDefault="00CE4E90" w:rsidP="00CE4E90">
      <w:pPr>
        <w:widowControl w:val="0"/>
        <w:autoSpaceDE w:val="0"/>
        <w:autoSpaceDN w:val="0"/>
        <w:spacing w:line="244" w:lineRule="auto"/>
        <w:ind w:left="140" w:right="116" w:firstLine="750"/>
        <w:jc w:val="both"/>
        <w:rPr>
          <w:rFonts w:eastAsia="Times New Roman"/>
          <w:bCs/>
          <w:w w:val="105"/>
          <w:szCs w:val="24"/>
        </w:rPr>
      </w:pPr>
      <w:r w:rsidRPr="00BE3CBE">
        <w:rPr>
          <w:rFonts w:eastAsia="Times New Roman"/>
          <w:i/>
          <w:w w:val="105"/>
          <w:szCs w:val="24"/>
        </w:rPr>
        <w:t>Section</w:t>
      </w:r>
      <w:r w:rsidRPr="00BE3CBE">
        <w:rPr>
          <w:rFonts w:eastAsia="Times New Roman"/>
          <w:i/>
          <w:spacing w:val="1"/>
          <w:w w:val="105"/>
          <w:szCs w:val="24"/>
        </w:rPr>
        <w:t xml:space="preserve"> </w:t>
      </w:r>
      <w:r w:rsidRPr="00BE3CBE">
        <w:rPr>
          <w:rFonts w:eastAsia="Times New Roman"/>
          <w:i/>
          <w:w w:val="105"/>
          <w:szCs w:val="24"/>
        </w:rPr>
        <w:t>2.</w:t>
      </w:r>
      <w:r w:rsidRPr="00BE3CBE">
        <w:rPr>
          <w:rFonts w:eastAsia="Times New Roman"/>
          <w:i/>
          <w:spacing w:val="54"/>
          <w:w w:val="105"/>
          <w:szCs w:val="24"/>
        </w:rPr>
        <w:t xml:space="preserve"> </w:t>
      </w:r>
      <w:r>
        <w:rPr>
          <w:rFonts w:eastAsia="Times New Roman"/>
          <w:bCs/>
          <w:w w:val="105"/>
          <w:szCs w:val="24"/>
        </w:rPr>
        <w:t>City Code shall be amended as follows:</w:t>
      </w:r>
    </w:p>
    <w:p w14:paraId="567A0FD9" w14:textId="77777777" w:rsidR="00CE4E90" w:rsidRPr="008F2EFC" w:rsidRDefault="00CE4E90" w:rsidP="00CE4E90">
      <w:pPr>
        <w:widowControl w:val="0"/>
        <w:autoSpaceDE w:val="0"/>
        <w:autoSpaceDN w:val="0"/>
        <w:spacing w:line="244" w:lineRule="auto"/>
        <w:ind w:left="140" w:right="116" w:firstLine="750"/>
        <w:jc w:val="both"/>
        <w:rPr>
          <w:rFonts w:eastAsia="Times New Roman"/>
          <w:w w:val="105"/>
          <w:szCs w:val="24"/>
        </w:rPr>
      </w:pPr>
    </w:p>
    <w:p w14:paraId="5C77DDB3" w14:textId="77777777" w:rsidR="00CE4E90" w:rsidRDefault="00CE4E90" w:rsidP="00CE4E90">
      <w:pPr>
        <w:pStyle w:val="Heading2"/>
        <w:spacing w:after="180"/>
        <w:ind w:left="1166"/>
      </w:pPr>
      <w:r w:rsidRPr="005C5B5C">
        <w:rPr>
          <w:b w:val="0"/>
          <w:bCs/>
        </w:rPr>
        <w:t xml:space="preserve">CHAPTER </w:t>
      </w:r>
      <w:r>
        <w:rPr>
          <w:b w:val="0"/>
          <w:bCs/>
        </w:rPr>
        <w:t>32</w:t>
      </w:r>
      <w:r w:rsidRPr="005C5B5C">
        <w:rPr>
          <w:b w:val="0"/>
          <w:bCs/>
        </w:rPr>
        <w:t> </w:t>
      </w:r>
      <w:r>
        <w:rPr>
          <w:b w:val="0"/>
          <w:bCs/>
        </w:rPr>
        <w:t xml:space="preserve">ARTICLE III DIVISION 7 - Pedicabs </w:t>
      </w:r>
    </w:p>
    <w:p w14:paraId="5BE2E397" w14:textId="490415FD" w:rsidR="00CE4E90" w:rsidRDefault="00CE4E90" w:rsidP="00CE4E90">
      <w:pPr>
        <w:pStyle w:val="Block1"/>
        <w:sectPr w:rsidR="00CE4E90" w:rsidSect="00CE4E90">
          <w:pgSz w:w="12240" w:h="15840"/>
          <w:pgMar w:top="1440" w:right="1440" w:bottom="1440" w:left="1440" w:header="720" w:footer="720" w:gutter="0"/>
          <w:cols w:space="720"/>
        </w:sectPr>
      </w:pPr>
    </w:p>
    <w:p w14:paraId="2A41F298" w14:textId="77777777" w:rsidR="00CE4E90" w:rsidRDefault="00CE4E90" w:rsidP="00CE4E90">
      <w:pPr>
        <w:pStyle w:val="Section"/>
      </w:pPr>
      <w:r>
        <w:lastRenderedPageBreak/>
        <w:t>SEC 32-164 Operation of Pedicabs on City Streets</w:t>
      </w:r>
    </w:p>
    <w:p w14:paraId="3F0489C9" w14:textId="77777777" w:rsidR="00CE4E90" w:rsidRPr="00FF5CC1" w:rsidRDefault="00CE4E90" w:rsidP="00CE4E90">
      <w:pPr>
        <w:pStyle w:val="Section"/>
        <w:numPr>
          <w:ilvl w:val="0"/>
          <w:numId w:val="9"/>
        </w:numPr>
        <w:tabs>
          <w:tab w:val="num" w:pos="360"/>
        </w:tabs>
        <w:ind w:left="1170" w:hanging="950"/>
        <w:rPr>
          <w:b w:val="0"/>
          <w:bCs/>
          <w:szCs w:val="24"/>
        </w:rPr>
      </w:pPr>
      <w:r w:rsidRPr="00FF5CC1">
        <w:rPr>
          <w:b w:val="0"/>
          <w:bCs/>
          <w:szCs w:val="24"/>
        </w:rPr>
        <w:t xml:space="preserve">Pedicab - A </w:t>
      </w:r>
      <w:r>
        <w:rPr>
          <w:b w:val="0"/>
          <w:bCs/>
          <w:szCs w:val="24"/>
        </w:rPr>
        <w:t>tr</w:t>
      </w:r>
      <w:r w:rsidRPr="00FF5CC1">
        <w:rPr>
          <w:b w:val="0"/>
          <w:bCs/>
          <w:szCs w:val="24"/>
        </w:rPr>
        <w:t xml:space="preserve">icycle that has three (3) or more wheels that transports, or is capable of transporting, passengers on seats attached to the </w:t>
      </w:r>
      <w:r>
        <w:rPr>
          <w:b w:val="0"/>
          <w:bCs/>
          <w:szCs w:val="24"/>
        </w:rPr>
        <w:t>tr</w:t>
      </w:r>
      <w:r w:rsidRPr="00FF5CC1">
        <w:rPr>
          <w:b w:val="0"/>
          <w:bCs/>
          <w:szCs w:val="24"/>
        </w:rPr>
        <w:t>icycle that is operated by an individual, and that is used for transporting passengers for receipt of any form of consideration.</w:t>
      </w:r>
    </w:p>
    <w:p w14:paraId="2C26B252" w14:textId="77777777" w:rsidR="00CE4E90" w:rsidRPr="00FF5CC1" w:rsidRDefault="00CE4E90" w:rsidP="00CE4E90">
      <w:pPr>
        <w:pStyle w:val="Block1"/>
        <w:numPr>
          <w:ilvl w:val="0"/>
          <w:numId w:val="9"/>
        </w:numPr>
        <w:spacing w:before="120"/>
        <w:ind w:left="1166"/>
        <w:rPr>
          <w:sz w:val="24"/>
        </w:rPr>
      </w:pPr>
      <w:r w:rsidRPr="00FF5CC1">
        <w:rPr>
          <w:sz w:val="24"/>
        </w:rPr>
        <w:t>Pedicab Business License - A license to operate a pedicab business, which is assigned to the "licensee" upon completion of all requirements of this chapter and approval by the city council.</w:t>
      </w:r>
    </w:p>
    <w:p w14:paraId="6393C682" w14:textId="77777777" w:rsidR="00CE4E90" w:rsidRPr="00FF5CC1" w:rsidRDefault="00CE4E90" w:rsidP="00CE4E90">
      <w:pPr>
        <w:pStyle w:val="Block1"/>
        <w:numPr>
          <w:ilvl w:val="0"/>
          <w:numId w:val="9"/>
        </w:numPr>
        <w:spacing w:before="120"/>
        <w:ind w:left="1166"/>
        <w:rPr>
          <w:sz w:val="24"/>
        </w:rPr>
      </w:pPr>
      <w:r w:rsidRPr="00FF5CC1">
        <w:rPr>
          <w:sz w:val="24"/>
        </w:rPr>
        <w:t>A permit issued by the city that must be maintained or affixed to the permitted pedicab during operation within the city.</w:t>
      </w:r>
    </w:p>
    <w:p w14:paraId="37335772" w14:textId="77777777" w:rsidR="00CE4E90" w:rsidRPr="00FF5CC1" w:rsidRDefault="00CE4E90" w:rsidP="00CE4E90">
      <w:pPr>
        <w:pStyle w:val="ListParagraph"/>
        <w:numPr>
          <w:ilvl w:val="0"/>
          <w:numId w:val="9"/>
        </w:numPr>
        <w:spacing w:before="120" w:after="120" w:line="240" w:lineRule="auto"/>
        <w:ind w:left="1166"/>
        <w:contextualSpacing w:val="0"/>
        <w:rPr>
          <w:sz w:val="24"/>
        </w:rPr>
      </w:pPr>
      <w:r w:rsidRPr="00FF5CC1">
        <w:rPr>
          <w:sz w:val="24"/>
        </w:rPr>
        <w:t xml:space="preserve">It shall be unlawful for any person to operate a pedicab for the purpose of providing public passenger service within the city without a pedicab operator business license issued in accordance with this section. </w:t>
      </w:r>
    </w:p>
    <w:p w14:paraId="47AE91AC" w14:textId="77777777" w:rsidR="00CE4E90" w:rsidRDefault="00CE4E90" w:rsidP="00CE4E90">
      <w:pPr>
        <w:pStyle w:val="ListParagraph"/>
        <w:numPr>
          <w:ilvl w:val="0"/>
          <w:numId w:val="9"/>
        </w:numPr>
        <w:spacing w:before="120" w:after="120" w:line="240" w:lineRule="auto"/>
        <w:ind w:left="1166"/>
        <w:contextualSpacing w:val="0"/>
        <w:rPr>
          <w:sz w:val="24"/>
        </w:rPr>
      </w:pPr>
      <w:r w:rsidRPr="00FF5CC1">
        <w:rPr>
          <w:sz w:val="24"/>
        </w:rPr>
        <w:t xml:space="preserve">No pedicab operator business license shall be issued unless the applicant has shown proof of the following: </w:t>
      </w:r>
    </w:p>
    <w:p w14:paraId="0F17447C" w14:textId="77777777" w:rsidR="00CE4E90" w:rsidRDefault="00CE4E90" w:rsidP="00CE4E90">
      <w:pPr>
        <w:pStyle w:val="ListParagraph"/>
        <w:numPr>
          <w:ilvl w:val="1"/>
          <w:numId w:val="9"/>
        </w:numPr>
        <w:spacing w:before="120" w:after="120" w:line="240" w:lineRule="auto"/>
        <w:contextualSpacing w:val="0"/>
        <w:rPr>
          <w:sz w:val="24"/>
        </w:rPr>
      </w:pPr>
      <w:r w:rsidRPr="00FF5CC1">
        <w:rPr>
          <w:sz w:val="24"/>
        </w:rPr>
        <w:t>A completed application for pedicab operator business license.</w:t>
      </w:r>
    </w:p>
    <w:p w14:paraId="0AAB0A17" w14:textId="77777777" w:rsidR="00CE4E90" w:rsidRPr="00FF5CC1" w:rsidRDefault="00CE4E90" w:rsidP="00CE4E90">
      <w:pPr>
        <w:pStyle w:val="ListParagraph"/>
        <w:numPr>
          <w:ilvl w:val="1"/>
          <w:numId w:val="9"/>
        </w:numPr>
        <w:spacing w:before="120" w:after="120" w:line="240" w:lineRule="auto"/>
        <w:contextualSpacing w:val="0"/>
        <w:rPr>
          <w:sz w:val="24"/>
        </w:rPr>
      </w:pPr>
      <w:r w:rsidRPr="00FF5CC1">
        <w:rPr>
          <w:sz w:val="24"/>
        </w:rPr>
        <w:t xml:space="preserve">Commercial general liability insurance coverage covering all claims arising out of the operations or premises of the applicant in the following limits: </w:t>
      </w:r>
    </w:p>
    <w:tbl>
      <w:tblPr>
        <w:tblStyle w:val="Table154cb22b2-7461-4e62-ad78-d6ed72eace5c"/>
        <w:tblW w:w="528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5"/>
        <w:gridCol w:w="2763"/>
      </w:tblGrid>
      <w:tr w:rsidR="00CE4E90" w:rsidRPr="00FF5CC1" w14:paraId="60338EEB" w14:textId="77777777" w:rsidTr="008C2C25">
        <w:trPr>
          <w:jc w:val="center"/>
        </w:trPr>
        <w:tc>
          <w:tcPr>
            <w:tcW w:w="2500" w:type="pct"/>
          </w:tcPr>
          <w:p w14:paraId="5EAEBAF1" w14:textId="77777777" w:rsidR="00CE4E90" w:rsidRPr="00FF5CC1" w:rsidRDefault="00CE4E90" w:rsidP="008C2C25">
            <w:pPr>
              <w:spacing w:before="120" w:after="120"/>
              <w:ind w:left="1166"/>
            </w:pPr>
            <w:r w:rsidRPr="00FF5CC1">
              <w:t xml:space="preserve">General Aggregate: </w:t>
            </w:r>
          </w:p>
        </w:tc>
        <w:tc>
          <w:tcPr>
            <w:tcW w:w="2500" w:type="pct"/>
          </w:tcPr>
          <w:p w14:paraId="70469E4B" w14:textId="6443EBA8" w:rsidR="00CE4E90" w:rsidRPr="00FF5CC1" w:rsidRDefault="00CE4E90" w:rsidP="008C2C25">
            <w:pPr>
              <w:spacing w:before="120" w:after="120"/>
              <w:ind w:left="1166"/>
            </w:pPr>
            <w:r w:rsidRPr="00FF5CC1">
              <w:t>$</w:t>
            </w:r>
            <w:r w:rsidR="003A1E8E">
              <w:t>2</w:t>
            </w:r>
            <w:r w:rsidRPr="00FF5CC1">
              <w:t xml:space="preserve">,000,000.00 </w:t>
            </w:r>
          </w:p>
        </w:tc>
      </w:tr>
      <w:tr w:rsidR="00CE4E90" w:rsidRPr="00FF5CC1" w14:paraId="1142D72F" w14:textId="77777777" w:rsidTr="008C2C25">
        <w:trPr>
          <w:jc w:val="center"/>
        </w:trPr>
        <w:tc>
          <w:tcPr>
            <w:tcW w:w="2500" w:type="pct"/>
          </w:tcPr>
          <w:p w14:paraId="34FEA7F6" w14:textId="77777777" w:rsidR="00CE4E90" w:rsidRPr="00FF5CC1" w:rsidRDefault="00CE4E90" w:rsidP="008C2C25">
            <w:pPr>
              <w:spacing w:before="120" w:after="120"/>
              <w:ind w:left="1166"/>
            </w:pPr>
            <w:r w:rsidRPr="00FF5CC1">
              <w:t xml:space="preserve">Per Occurrence: </w:t>
            </w:r>
          </w:p>
        </w:tc>
        <w:tc>
          <w:tcPr>
            <w:tcW w:w="2500" w:type="pct"/>
          </w:tcPr>
          <w:p w14:paraId="287E52FF" w14:textId="54C2737C" w:rsidR="00CE4E90" w:rsidRPr="00FF5CC1" w:rsidRDefault="00CE4E90" w:rsidP="008C2C25">
            <w:pPr>
              <w:spacing w:before="120" w:after="120"/>
              <w:ind w:left="1166"/>
            </w:pPr>
            <w:r w:rsidRPr="00FF5CC1">
              <w:t> </w:t>
            </w:r>
            <w:r w:rsidR="003A1E8E">
              <w:t>2</w:t>
            </w:r>
            <w:r w:rsidRPr="00FF5CC1">
              <w:t xml:space="preserve">,000,000.00 </w:t>
            </w:r>
          </w:p>
        </w:tc>
      </w:tr>
      <w:tr w:rsidR="00CE4E90" w:rsidRPr="00FF5CC1" w14:paraId="209B0710" w14:textId="77777777" w:rsidTr="008C2C25">
        <w:trPr>
          <w:jc w:val="center"/>
        </w:trPr>
        <w:tc>
          <w:tcPr>
            <w:tcW w:w="2500" w:type="pct"/>
          </w:tcPr>
          <w:p w14:paraId="4C45D1AF" w14:textId="77777777" w:rsidR="00CE4E90" w:rsidRPr="00FF5CC1" w:rsidRDefault="00CE4E90" w:rsidP="008C2C25">
            <w:pPr>
              <w:spacing w:before="120" w:after="120"/>
              <w:ind w:left="1166"/>
            </w:pPr>
            <w:r w:rsidRPr="00FF5CC1">
              <w:t xml:space="preserve">Personal Injury: </w:t>
            </w:r>
          </w:p>
        </w:tc>
        <w:tc>
          <w:tcPr>
            <w:tcW w:w="2500" w:type="pct"/>
          </w:tcPr>
          <w:p w14:paraId="2D89F57A" w14:textId="0C3B6C34" w:rsidR="00CE4E90" w:rsidRPr="00FF5CC1" w:rsidRDefault="00CE4E90" w:rsidP="008C2C25">
            <w:pPr>
              <w:spacing w:before="120" w:after="120"/>
              <w:ind w:left="1166"/>
            </w:pPr>
            <w:r w:rsidRPr="00FF5CC1">
              <w:t> </w:t>
            </w:r>
            <w:r w:rsidR="003A1E8E">
              <w:t>2</w:t>
            </w:r>
            <w:r w:rsidRPr="00FF5CC1">
              <w:t xml:space="preserve">,000,000.00 </w:t>
            </w:r>
          </w:p>
        </w:tc>
      </w:tr>
    </w:tbl>
    <w:p w14:paraId="766ABE10" w14:textId="77777777" w:rsidR="00CE4E90" w:rsidRPr="00FF5CC1" w:rsidRDefault="00CE4E90" w:rsidP="00CE4E90">
      <w:pPr>
        <w:pStyle w:val="ListParagraph"/>
        <w:spacing w:before="120"/>
        <w:ind w:left="1166"/>
        <w:rPr>
          <w:sz w:val="24"/>
        </w:rPr>
      </w:pPr>
    </w:p>
    <w:p w14:paraId="780A5010" w14:textId="77777777" w:rsidR="00CE4E90" w:rsidRPr="00FF5CC1" w:rsidRDefault="00CE4E90" w:rsidP="00CE4E90">
      <w:pPr>
        <w:pStyle w:val="ListParagraph"/>
        <w:numPr>
          <w:ilvl w:val="0"/>
          <w:numId w:val="9"/>
        </w:numPr>
        <w:spacing w:before="120" w:after="120" w:line="240" w:lineRule="auto"/>
        <w:ind w:left="1166"/>
        <w:contextualSpacing w:val="0"/>
        <w:rPr>
          <w:sz w:val="24"/>
        </w:rPr>
      </w:pPr>
      <w:r w:rsidRPr="00FF5CC1">
        <w:rPr>
          <w:sz w:val="24"/>
        </w:rPr>
        <w:t>It shall be unlawful for any person to operate a pedicab for the purpose of providing public passenger service within the city without a pedicab operator business license issued in accordance with this section. Coverage may be written on a "claims made" or "occurrence" basis. The city and its directors, officers, employees and agents shall be named as additional insured on all insurance policies except worker's compensation. Evidence of coverage for the duration of the license and a copy of the additional insured endorsement form must be submitted prior to license issuance.</w:t>
      </w:r>
    </w:p>
    <w:p w14:paraId="3EAE7784" w14:textId="77777777" w:rsidR="00CE4E90" w:rsidRPr="00FF5CC1" w:rsidRDefault="00CE4E90" w:rsidP="00CE4E90">
      <w:pPr>
        <w:pStyle w:val="ListParagraph"/>
        <w:numPr>
          <w:ilvl w:val="0"/>
          <w:numId w:val="9"/>
        </w:numPr>
        <w:spacing w:before="120" w:after="120" w:line="240" w:lineRule="auto"/>
        <w:ind w:left="1166"/>
        <w:contextualSpacing w:val="0"/>
        <w:rPr>
          <w:sz w:val="24"/>
        </w:rPr>
      </w:pPr>
      <w:r w:rsidRPr="00FF5CC1">
        <w:rPr>
          <w:sz w:val="24"/>
        </w:rPr>
        <w:lastRenderedPageBreak/>
        <w:t>A signed indemnification and waiver agreement signed by the applicant promising to hold harmless and defend the city or any of its agents, officials, and employees from and against any claims of property damage, personal injury or death that may result from granting the license</w:t>
      </w:r>
      <w:r w:rsidRPr="00FF5CC1">
        <w:rPr>
          <w:b/>
          <w:sz w:val="24"/>
        </w:rPr>
        <w:t xml:space="preserve">. </w:t>
      </w:r>
    </w:p>
    <w:p w14:paraId="462BC69D" w14:textId="33DD8E2E" w:rsidR="00CE4E90" w:rsidRDefault="00CE4E90" w:rsidP="00CE4E90">
      <w:pPr>
        <w:pStyle w:val="Section"/>
        <w:numPr>
          <w:ilvl w:val="0"/>
          <w:numId w:val="9"/>
        </w:numPr>
        <w:tabs>
          <w:tab w:val="num" w:pos="360"/>
        </w:tabs>
        <w:spacing w:before="120"/>
        <w:ind w:left="1166" w:hanging="950"/>
        <w:rPr>
          <w:b w:val="0"/>
          <w:bCs/>
        </w:rPr>
      </w:pPr>
      <w:r w:rsidRPr="00FD5154">
        <w:rPr>
          <w:b w:val="0"/>
          <w:bCs/>
        </w:rPr>
        <w:t xml:space="preserve">The city will not issue more than </w:t>
      </w:r>
      <w:r>
        <w:rPr>
          <w:b w:val="0"/>
          <w:bCs/>
        </w:rPr>
        <w:t>two</w:t>
      </w:r>
      <w:r w:rsidRPr="00FD5154">
        <w:rPr>
          <w:b w:val="0"/>
          <w:bCs/>
        </w:rPr>
        <w:t xml:space="preserve"> (</w:t>
      </w:r>
      <w:r>
        <w:rPr>
          <w:b w:val="0"/>
          <w:bCs/>
        </w:rPr>
        <w:t>2</w:t>
      </w:r>
      <w:r w:rsidRPr="00FD5154">
        <w:rPr>
          <w:b w:val="0"/>
          <w:bCs/>
        </w:rPr>
        <w:t xml:space="preserve">) pedicab operator business licenses or allow more than </w:t>
      </w:r>
      <w:r>
        <w:rPr>
          <w:b w:val="0"/>
          <w:bCs/>
        </w:rPr>
        <w:t>four</w:t>
      </w:r>
      <w:r w:rsidRPr="00FD5154">
        <w:rPr>
          <w:b w:val="0"/>
          <w:bCs/>
        </w:rPr>
        <w:t xml:space="preserve"> (</w:t>
      </w:r>
      <w:r>
        <w:rPr>
          <w:b w:val="0"/>
          <w:bCs/>
        </w:rPr>
        <w:t>4</w:t>
      </w:r>
      <w:r w:rsidRPr="00FD5154">
        <w:rPr>
          <w:b w:val="0"/>
          <w:bCs/>
        </w:rPr>
        <w:t xml:space="preserve">) pedicabs to operate in the </w:t>
      </w:r>
      <w:r>
        <w:rPr>
          <w:b w:val="0"/>
          <w:bCs/>
        </w:rPr>
        <w:t>city</w:t>
      </w:r>
      <w:r w:rsidRPr="00FD5154">
        <w:rPr>
          <w:b w:val="0"/>
          <w:bCs/>
        </w:rPr>
        <w:t xml:space="preserve"> at any given time</w:t>
      </w:r>
      <w:r w:rsidR="005D1698">
        <w:rPr>
          <w:b w:val="0"/>
          <w:bCs/>
        </w:rPr>
        <w:t xml:space="preserve"> without permission of the city council</w:t>
      </w:r>
      <w:r w:rsidRPr="00FD5154">
        <w:rPr>
          <w:b w:val="0"/>
          <w:bCs/>
        </w:rPr>
        <w:t xml:space="preserve">. </w:t>
      </w:r>
    </w:p>
    <w:p w14:paraId="186F4FB3" w14:textId="25588552" w:rsidR="00CE4E90" w:rsidRPr="006E0426" w:rsidRDefault="00CE4E90" w:rsidP="00CE4E90">
      <w:pPr>
        <w:pStyle w:val="Section"/>
        <w:numPr>
          <w:ilvl w:val="0"/>
          <w:numId w:val="9"/>
        </w:numPr>
        <w:tabs>
          <w:tab w:val="num" w:pos="360"/>
        </w:tabs>
        <w:spacing w:before="120"/>
        <w:ind w:left="1166" w:hanging="950"/>
        <w:rPr>
          <w:b w:val="0"/>
          <w:bCs/>
          <w:szCs w:val="24"/>
        </w:rPr>
      </w:pPr>
      <w:r w:rsidRPr="006E0426">
        <w:rPr>
          <w:b w:val="0"/>
          <w:bCs/>
          <w:szCs w:val="24"/>
        </w:rPr>
        <w:t>No pedicab operator business license holder shall be granted more than two (2) permits to operate more than two (2) pedicabs</w:t>
      </w:r>
      <w:r w:rsidR="005D1698">
        <w:rPr>
          <w:b w:val="0"/>
          <w:bCs/>
          <w:szCs w:val="24"/>
        </w:rPr>
        <w:t xml:space="preserve"> without the permission of the city council</w:t>
      </w:r>
      <w:r w:rsidRPr="006E0426">
        <w:rPr>
          <w:b w:val="0"/>
          <w:bCs/>
          <w:szCs w:val="24"/>
        </w:rPr>
        <w:t>.</w:t>
      </w:r>
    </w:p>
    <w:p w14:paraId="015157A1" w14:textId="77777777" w:rsidR="00CE4E90" w:rsidRPr="006E0426" w:rsidRDefault="00CE4E90" w:rsidP="00CE4E90">
      <w:pPr>
        <w:pStyle w:val="Section"/>
        <w:numPr>
          <w:ilvl w:val="0"/>
          <w:numId w:val="9"/>
        </w:numPr>
        <w:tabs>
          <w:tab w:val="num" w:pos="360"/>
        </w:tabs>
        <w:spacing w:before="120"/>
        <w:ind w:left="1166" w:hanging="950"/>
        <w:rPr>
          <w:b w:val="0"/>
          <w:bCs/>
          <w:szCs w:val="24"/>
        </w:rPr>
      </w:pPr>
      <w:r w:rsidRPr="006E0426">
        <w:rPr>
          <w:b w:val="0"/>
          <w:bCs/>
          <w:szCs w:val="24"/>
        </w:rPr>
        <w:t xml:space="preserve">No pedicab operator business license holder shall assign their license to another. </w:t>
      </w:r>
    </w:p>
    <w:p w14:paraId="289B678C" w14:textId="77777777" w:rsidR="00CE4E90" w:rsidRPr="006E0426" w:rsidRDefault="00CE4E90" w:rsidP="00CE4E90">
      <w:pPr>
        <w:pStyle w:val="Section"/>
        <w:numPr>
          <w:ilvl w:val="0"/>
          <w:numId w:val="9"/>
        </w:numPr>
        <w:tabs>
          <w:tab w:val="num" w:pos="360"/>
        </w:tabs>
        <w:spacing w:before="120"/>
        <w:ind w:left="1166" w:hanging="950"/>
        <w:rPr>
          <w:b w:val="0"/>
          <w:bCs/>
          <w:szCs w:val="24"/>
        </w:rPr>
      </w:pPr>
      <w:r w:rsidRPr="006E0426">
        <w:rPr>
          <w:b w:val="0"/>
          <w:bCs/>
          <w:szCs w:val="24"/>
        </w:rPr>
        <w:t xml:space="preserve">An annual pedicab permit sticker shall be affixed to each pedicab. </w:t>
      </w:r>
    </w:p>
    <w:p w14:paraId="6CE03834" w14:textId="15D2EE04" w:rsidR="00CE4E90" w:rsidRPr="006E0426" w:rsidRDefault="00CE4E90" w:rsidP="00CE4E90">
      <w:pPr>
        <w:pStyle w:val="Section"/>
        <w:numPr>
          <w:ilvl w:val="2"/>
          <w:numId w:val="9"/>
        </w:numPr>
        <w:tabs>
          <w:tab w:val="num" w:pos="360"/>
        </w:tabs>
        <w:spacing w:before="120"/>
        <w:ind w:left="1166" w:hanging="950"/>
        <w:rPr>
          <w:b w:val="0"/>
          <w:bCs/>
          <w:szCs w:val="24"/>
        </w:rPr>
      </w:pPr>
      <w:r w:rsidRPr="006E0426">
        <w:rPr>
          <w:b w:val="0"/>
          <w:bCs/>
          <w:szCs w:val="24"/>
        </w:rPr>
        <w:t>Pedicab Operator Business License: Fifty dollars ($</w:t>
      </w:r>
      <w:r w:rsidR="00CA048B">
        <w:rPr>
          <w:b w:val="0"/>
          <w:bCs/>
          <w:szCs w:val="24"/>
        </w:rPr>
        <w:t>25</w:t>
      </w:r>
      <w:r w:rsidRPr="006E0426">
        <w:rPr>
          <w:b w:val="0"/>
          <w:bCs/>
          <w:szCs w:val="24"/>
        </w:rPr>
        <w:t>.00).</w:t>
      </w:r>
    </w:p>
    <w:p w14:paraId="70D92021" w14:textId="01A388C1" w:rsidR="00CE4E90" w:rsidRPr="006E0426" w:rsidRDefault="00CE4E90" w:rsidP="00CE4E90">
      <w:pPr>
        <w:pStyle w:val="Section"/>
        <w:numPr>
          <w:ilvl w:val="2"/>
          <w:numId w:val="9"/>
        </w:numPr>
        <w:tabs>
          <w:tab w:val="num" w:pos="360"/>
        </w:tabs>
        <w:spacing w:before="120"/>
        <w:ind w:left="1166" w:hanging="950"/>
        <w:rPr>
          <w:b w:val="0"/>
          <w:bCs/>
          <w:szCs w:val="24"/>
        </w:rPr>
      </w:pPr>
      <w:r w:rsidRPr="006E0426">
        <w:rPr>
          <w:b w:val="0"/>
          <w:bCs/>
          <w:szCs w:val="24"/>
        </w:rPr>
        <w:t>Pedicab Permit Per Pedicab: Twenty dollars ($</w:t>
      </w:r>
      <w:r w:rsidR="00CA048B">
        <w:rPr>
          <w:b w:val="0"/>
          <w:bCs/>
          <w:szCs w:val="24"/>
        </w:rPr>
        <w:t>50</w:t>
      </w:r>
      <w:r w:rsidRPr="006E0426">
        <w:rPr>
          <w:b w:val="0"/>
          <w:bCs/>
          <w:szCs w:val="24"/>
        </w:rPr>
        <w:t>.00).</w:t>
      </w:r>
    </w:p>
    <w:p w14:paraId="54B29689" w14:textId="77777777" w:rsidR="00CE4E90" w:rsidRDefault="00CE4E90" w:rsidP="00CE4E90">
      <w:pPr>
        <w:pStyle w:val="Block1"/>
        <w:numPr>
          <w:ilvl w:val="0"/>
          <w:numId w:val="9"/>
        </w:numPr>
        <w:spacing w:before="120"/>
        <w:ind w:left="1166"/>
        <w:rPr>
          <w:bCs/>
          <w:sz w:val="24"/>
        </w:rPr>
      </w:pPr>
      <w:r w:rsidRPr="006E0426">
        <w:rPr>
          <w:bCs/>
          <w:sz w:val="24"/>
        </w:rPr>
        <w:t>Driver Requirements</w:t>
      </w:r>
    </w:p>
    <w:p w14:paraId="6245EC0B" w14:textId="77777777" w:rsidR="00CE4E90" w:rsidRDefault="00CE4E90" w:rsidP="00CE4E90">
      <w:pPr>
        <w:pStyle w:val="Block1"/>
        <w:numPr>
          <w:ilvl w:val="1"/>
          <w:numId w:val="9"/>
        </w:numPr>
        <w:spacing w:before="120"/>
        <w:rPr>
          <w:bCs/>
          <w:sz w:val="24"/>
        </w:rPr>
      </w:pPr>
      <w:r w:rsidRPr="00FF5CC1">
        <w:rPr>
          <w:bCs/>
          <w:sz w:val="24"/>
        </w:rPr>
        <w:t xml:space="preserve">Pedicab drivers shall hold a valid state driver's license which will be maintained on file by the pedicab operator. </w:t>
      </w:r>
    </w:p>
    <w:p w14:paraId="2F7D5FE1" w14:textId="77777777" w:rsidR="00CE4E90" w:rsidRPr="00FF5CC1" w:rsidRDefault="00CE4E90" w:rsidP="00CE4E90">
      <w:pPr>
        <w:pStyle w:val="Block1"/>
        <w:numPr>
          <w:ilvl w:val="1"/>
          <w:numId w:val="9"/>
        </w:numPr>
        <w:spacing w:before="120"/>
        <w:rPr>
          <w:bCs/>
          <w:sz w:val="24"/>
        </w:rPr>
      </w:pPr>
      <w:r w:rsidRPr="00FF5CC1">
        <w:rPr>
          <w:bCs/>
          <w:sz w:val="24"/>
        </w:rPr>
        <w:t>Operators and drivers must be at least eighteen (18) years of age.</w:t>
      </w:r>
    </w:p>
    <w:p w14:paraId="77D3F435" w14:textId="77777777" w:rsidR="00CE4E90" w:rsidRPr="006E0426" w:rsidRDefault="00CE4E90" w:rsidP="00CE4E90">
      <w:pPr>
        <w:pStyle w:val="Block1"/>
        <w:numPr>
          <w:ilvl w:val="0"/>
          <w:numId w:val="9"/>
        </w:numPr>
        <w:spacing w:before="120"/>
        <w:ind w:left="1166"/>
        <w:rPr>
          <w:bCs/>
          <w:sz w:val="24"/>
        </w:rPr>
      </w:pPr>
      <w:r>
        <w:rPr>
          <w:bCs/>
          <w:sz w:val="24"/>
        </w:rPr>
        <w:t>Safety – Every permissible pedicab shall:</w:t>
      </w:r>
      <w:r w:rsidRPr="006E0426">
        <w:rPr>
          <w:bCs/>
          <w:sz w:val="24"/>
        </w:rPr>
        <w:t xml:space="preserve"> </w:t>
      </w:r>
    </w:p>
    <w:p w14:paraId="194C7B4F" w14:textId="77777777" w:rsidR="00CE4E90" w:rsidRPr="006E0426" w:rsidRDefault="00CE4E90" w:rsidP="00CE4E90">
      <w:pPr>
        <w:pStyle w:val="List1"/>
        <w:numPr>
          <w:ilvl w:val="1"/>
          <w:numId w:val="9"/>
        </w:numPr>
        <w:spacing w:before="120"/>
        <w:rPr>
          <w:bCs/>
          <w:sz w:val="24"/>
        </w:rPr>
      </w:pPr>
      <w:r>
        <w:rPr>
          <w:bCs/>
          <w:sz w:val="24"/>
        </w:rPr>
        <w:t>B</w:t>
      </w:r>
      <w:r w:rsidRPr="006E0426">
        <w:rPr>
          <w:bCs/>
          <w:sz w:val="24"/>
        </w:rPr>
        <w:t xml:space="preserve">e a </w:t>
      </w:r>
      <w:r>
        <w:rPr>
          <w:bCs/>
          <w:sz w:val="24"/>
        </w:rPr>
        <w:t>Tr</w:t>
      </w:r>
      <w:r w:rsidRPr="006E0426">
        <w:rPr>
          <w:bCs/>
          <w:sz w:val="24"/>
        </w:rPr>
        <w:t xml:space="preserve">icycle with a singular unarticulated frame that is directly attached to a passenger cab. Trailer-type pedicabs, best described as a passenger cab connected to a normal bicycle via a tow bar often attached to the driver's seat riser bar, are not allowed. </w:t>
      </w:r>
    </w:p>
    <w:p w14:paraId="26234876" w14:textId="77777777" w:rsidR="00CE4E90" w:rsidRPr="006E0426" w:rsidRDefault="00CE4E90" w:rsidP="00CE4E90">
      <w:pPr>
        <w:pStyle w:val="List1"/>
        <w:numPr>
          <w:ilvl w:val="1"/>
          <w:numId w:val="9"/>
        </w:numPr>
        <w:spacing w:before="120"/>
        <w:rPr>
          <w:bCs/>
          <w:sz w:val="24"/>
        </w:rPr>
      </w:pPr>
      <w:r>
        <w:rPr>
          <w:bCs/>
          <w:sz w:val="24"/>
        </w:rPr>
        <w:t>H</w:t>
      </w:r>
      <w:r w:rsidRPr="006E0426">
        <w:rPr>
          <w:bCs/>
          <w:sz w:val="24"/>
        </w:rPr>
        <w:t xml:space="preserve">ave hydraulic disc brake systems for the rear wheels. </w:t>
      </w:r>
    </w:p>
    <w:p w14:paraId="329FAAA3" w14:textId="77777777" w:rsidR="00CE4E90" w:rsidRPr="006E0426" w:rsidRDefault="00CE4E90" w:rsidP="00CE4E90">
      <w:pPr>
        <w:pStyle w:val="List1"/>
        <w:numPr>
          <w:ilvl w:val="1"/>
          <w:numId w:val="9"/>
        </w:numPr>
        <w:spacing w:before="120"/>
        <w:rPr>
          <w:bCs/>
          <w:sz w:val="24"/>
        </w:rPr>
      </w:pPr>
      <w:r w:rsidRPr="006E0426">
        <w:rPr>
          <w:bCs/>
          <w:sz w:val="24"/>
        </w:rPr>
        <w:t xml:space="preserve">Be maintained to assure that it is mechanically dependable, clean, and safe. </w:t>
      </w:r>
    </w:p>
    <w:p w14:paraId="32620BE7" w14:textId="77777777" w:rsidR="00CE4E90" w:rsidRPr="006E0426" w:rsidRDefault="00CE4E90" w:rsidP="00CE4E90">
      <w:pPr>
        <w:pStyle w:val="List1"/>
        <w:numPr>
          <w:ilvl w:val="1"/>
          <w:numId w:val="9"/>
        </w:numPr>
        <w:spacing w:before="120"/>
        <w:rPr>
          <w:bCs/>
          <w:sz w:val="24"/>
        </w:rPr>
      </w:pPr>
      <w:r w:rsidRPr="006E0426">
        <w:rPr>
          <w:bCs/>
          <w:sz w:val="24"/>
        </w:rPr>
        <w:t xml:space="preserve">Have a battery-operated headlight capable of projecting a beam of white light for a distance of five hundred (500) feet shall be permanently affixed to the pedicab. Such lights may be removable and recharged. </w:t>
      </w:r>
    </w:p>
    <w:p w14:paraId="766F6AD7" w14:textId="77777777" w:rsidR="00CE4E90" w:rsidRPr="006E0426" w:rsidRDefault="00CE4E90" w:rsidP="00CE4E90">
      <w:pPr>
        <w:pStyle w:val="List1"/>
        <w:numPr>
          <w:ilvl w:val="1"/>
          <w:numId w:val="9"/>
        </w:numPr>
        <w:spacing w:before="120"/>
        <w:rPr>
          <w:bCs/>
          <w:sz w:val="24"/>
        </w:rPr>
      </w:pPr>
      <w:r w:rsidRPr="006E0426">
        <w:rPr>
          <w:bCs/>
          <w:sz w:val="24"/>
        </w:rPr>
        <w:t xml:space="preserve">Have taillights permanently affixed on the right and the left at the same level on the rear exterior of the passenger compartment. Taillights shall be red in color </w:t>
      </w:r>
      <w:r w:rsidRPr="006E0426">
        <w:rPr>
          <w:bCs/>
          <w:sz w:val="24"/>
        </w:rPr>
        <w:lastRenderedPageBreak/>
        <w:t>and plainly visible from all distances within five hundred (500) feet to the rear of the pedicab. Such light</w:t>
      </w:r>
      <w:r>
        <w:rPr>
          <w:bCs/>
          <w:sz w:val="24"/>
        </w:rPr>
        <w:t>s</w:t>
      </w:r>
      <w:r w:rsidRPr="006E0426">
        <w:rPr>
          <w:bCs/>
          <w:sz w:val="24"/>
        </w:rPr>
        <w:t xml:space="preserve"> may be removable and recharged. </w:t>
      </w:r>
    </w:p>
    <w:p w14:paraId="2B62B6B6" w14:textId="77777777" w:rsidR="00CE4E90" w:rsidRPr="006E0426" w:rsidRDefault="00CE4E90" w:rsidP="00CE4E90">
      <w:pPr>
        <w:pStyle w:val="List1"/>
        <w:numPr>
          <w:ilvl w:val="1"/>
          <w:numId w:val="9"/>
        </w:numPr>
        <w:spacing w:before="120"/>
        <w:rPr>
          <w:bCs/>
          <w:sz w:val="24"/>
        </w:rPr>
      </w:pPr>
      <w:r w:rsidRPr="006E0426">
        <w:rPr>
          <w:bCs/>
          <w:sz w:val="24"/>
        </w:rPr>
        <w:t xml:space="preserve">Have turn signal indicators. </w:t>
      </w:r>
    </w:p>
    <w:p w14:paraId="050840A8" w14:textId="77777777" w:rsidR="00CE4E90" w:rsidRPr="006E0426" w:rsidRDefault="00CE4E90" w:rsidP="00CE4E90">
      <w:pPr>
        <w:pStyle w:val="List1"/>
        <w:numPr>
          <w:ilvl w:val="1"/>
          <w:numId w:val="9"/>
        </w:numPr>
        <w:spacing w:before="120"/>
        <w:rPr>
          <w:bCs/>
          <w:sz w:val="24"/>
        </w:rPr>
      </w:pPr>
      <w:r w:rsidRPr="006E0426">
        <w:rPr>
          <w:bCs/>
          <w:sz w:val="24"/>
        </w:rPr>
        <w:t xml:space="preserve">Provide a seat belt for every passenger. </w:t>
      </w:r>
    </w:p>
    <w:p w14:paraId="28A52D06" w14:textId="77777777" w:rsidR="00CE4E90" w:rsidRPr="006E0426" w:rsidRDefault="00CE4E90" w:rsidP="00CE4E90">
      <w:pPr>
        <w:pStyle w:val="List1"/>
        <w:numPr>
          <w:ilvl w:val="1"/>
          <w:numId w:val="9"/>
        </w:numPr>
        <w:spacing w:before="120"/>
        <w:rPr>
          <w:bCs/>
          <w:sz w:val="24"/>
        </w:rPr>
      </w:pPr>
      <w:r w:rsidRPr="006E0426">
        <w:rPr>
          <w:bCs/>
          <w:sz w:val="24"/>
        </w:rPr>
        <w:t>Be designed and manufactured so every passenger may enter and exit without crossing any interior barriers.</w:t>
      </w:r>
    </w:p>
    <w:p w14:paraId="63BCF74D" w14:textId="77777777" w:rsidR="00CE4E90" w:rsidRPr="006E0426" w:rsidRDefault="00CE4E90" w:rsidP="00CE4E90">
      <w:pPr>
        <w:pStyle w:val="List1"/>
        <w:numPr>
          <w:ilvl w:val="2"/>
          <w:numId w:val="9"/>
        </w:numPr>
        <w:spacing w:before="120"/>
        <w:ind w:left="1166"/>
        <w:rPr>
          <w:bCs/>
          <w:sz w:val="24"/>
        </w:rPr>
      </w:pPr>
      <w:r w:rsidRPr="006E0426">
        <w:rPr>
          <w:bCs/>
          <w:sz w:val="24"/>
        </w:rPr>
        <w:t xml:space="preserve">Each pedicab may have one two-foot by three-foot area for advertising or other signage purposes. </w:t>
      </w:r>
    </w:p>
    <w:p w14:paraId="636820AF" w14:textId="77777777" w:rsidR="00CE4E90" w:rsidRPr="006E0426" w:rsidRDefault="00CE4E90" w:rsidP="00CE4E90">
      <w:pPr>
        <w:pStyle w:val="List1"/>
        <w:numPr>
          <w:ilvl w:val="2"/>
          <w:numId w:val="9"/>
        </w:numPr>
        <w:spacing w:before="120"/>
        <w:ind w:left="1166"/>
        <w:rPr>
          <w:bCs/>
          <w:sz w:val="24"/>
        </w:rPr>
      </w:pPr>
      <w:r w:rsidRPr="006E0426">
        <w:rPr>
          <w:bCs/>
          <w:sz w:val="24"/>
        </w:rPr>
        <w:t xml:space="preserve">Pedicabs will be inspected each year at the time of issuance of the annual pedicab operator business license and pedicabs to ensure compliance with the terms of the ordinance. </w:t>
      </w:r>
    </w:p>
    <w:p w14:paraId="2CBAC001" w14:textId="77777777" w:rsidR="00CE4E90" w:rsidRDefault="00CE4E90" w:rsidP="00CE4E90">
      <w:pPr>
        <w:pStyle w:val="List1"/>
        <w:numPr>
          <w:ilvl w:val="2"/>
          <w:numId w:val="9"/>
        </w:numPr>
        <w:spacing w:before="120"/>
        <w:ind w:left="1166"/>
        <w:rPr>
          <w:bCs/>
          <w:sz w:val="24"/>
        </w:rPr>
      </w:pPr>
      <w:r w:rsidRPr="006E0426">
        <w:rPr>
          <w:bCs/>
          <w:sz w:val="24"/>
        </w:rPr>
        <w:t>Every pedicab shall clearly post the pedicab company's name and telephone number.</w:t>
      </w:r>
    </w:p>
    <w:p w14:paraId="1364A575" w14:textId="77777777" w:rsidR="00CE4E90" w:rsidRPr="00255700" w:rsidRDefault="00CE4E90" w:rsidP="00CE4E90">
      <w:pPr>
        <w:pStyle w:val="List1"/>
        <w:numPr>
          <w:ilvl w:val="2"/>
          <w:numId w:val="9"/>
        </w:numPr>
        <w:spacing w:before="120"/>
        <w:ind w:left="1166"/>
        <w:rPr>
          <w:bCs/>
          <w:sz w:val="24"/>
        </w:rPr>
      </w:pPr>
      <w:r w:rsidRPr="00255700">
        <w:rPr>
          <w:bCs/>
          <w:sz w:val="24"/>
        </w:rPr>
        <w:t xml:space="preserve">All pedicabs shall be operated in a safe manner and in conformity with the regulations of this chapter and all other city traffic and parking regulations. </w:t>
      </w:r>
    </w:p>
    <w:p w14:paraId="172C2ABC" w14:textId="77777777" w:rsidR="00CE4E90" w:rsidRPr="006E0426" w:rsidRDefault="00CE4E90" w:rsidP="00CE4E90">
      <w:pPr>
        <w:pStyle w:val="List1"/>
        <w:numPr>
          <w:ilvl w:val="2"/>
          <w:numId w:val="9"/>
        </w:numPr>
        <w:spacing w:before="120"/>
        <w:ind w:left="1166"/>
        <w:rPr>
          <w:bCs/>
          <w:sz w:val="24"/>
        </w:rPr>
      </w:pPr>
      <w:r w:rsidRPr="006E0426">
        <w:rPr>
          <w:bCs/>
          <w:sz w:val="24"/>
        </w:rPr>
        <w:t xml:space="preserve">All pedicabs shall operate according to the provisions in this chapter, the applicable provisions of city code governing the operation of bicycles, and all other applicable state and laws. No pedicab shall be operated in weather conditions that pose an unreasonable safety risk to the drivers or passengers of the pedicab, or to other motorists or pedestrians. </w:t>
      </w:r>
    </w:p>
    <w:p w14:paraId="14702EBD" w14:textId="77777777" w:rsidR="00CE4E90" w:rsidRPr="006E0426" w:rsidRDefault="00CE4E90" w:rsidP="00CE4E90">
      <w:pPr>
        <w:pStyle w:val="List1"/>
        <w:numPr>
          <w:ilvl w:val="2"/>
          <w:numId w:val="9"/>
        </w:numPr>
        <w:spacing w:before="120"/>
        <w:ind w:left="1166"/>
        <w:rPr>
          <w:bCs/>
          <w:sz w:val="24"/>
        </w:rPr>
      </w:pPr>
      <w:r w:rsidRPr="006E0426">
        <w:rPr>
          <w:bCs/>
          <w:sz w:val="24"/>
        </w:rPr>
        <w:t xml:space="preserve">For the purposes of immediately loading or unloading passengers, a pedicab may remain standing upon a street if the pedicab is in any legal parking stall, designated loading zone or any other location that does not impede pedestrian or vehicular traffic. Otherwise, a pedicab may not be left parked or standing in specifically designated spaces, such as those for taxis, buses, handicapped drivers, and the like. The city may set forth specific additional locations where pedicabs are allowed to park or stand. No pedicab, while in operation for the solicitation or transportation of passengers, shall be left unattended by the pedicab driver for a period of more than fifteen (15) minutes at a time unless parked in one of those specific locations identified by the city. </w:t>
      </w:r>
    </w:p>
    <w:p w14:paraId="2EBDC43B" w14:textId="77777777" w:rsidR="00CE4E90" w:rsidRPr="006E0426" w:rsidRDefault="00CE4E90" w:rsidP="00CE4E90">
      <w:pPr>
        <w:pStyle w:val="List1"/>
        <w:numPr>
          <w:ilvl w:val="2"/>
          <w:numId w:val="9"/>
        </w:numPr>
        <w:spacing w:before="120"/>
        <w:ind w:left="1166"/>
        <w:rPr>
          <w:bCs/>
          <w:sz w:val="24"/>
        </w:rPr>
      </w:pPr>
      <w:r w:rsidRPr="006E0426">
        <w:rPr>
          <w:bCs/>
          <w:sz w:val="24"/>
        </w:rPr>
        <w:t>Pedicab drivers may not provide passenger service</w:t>
      </w:r>
      <w:r>
        <w:rPr>
          <w:bCs/>
          <w:sz w:val="24"/>
        </w:rPr>
        <w:t xml:space="preserve"> on</w:t>
      </w:r>
      <w:r w:rsidRPr="006E0426">
        <w:rPr>
          <w:bCs/>
          <w:sz w:val="24"/>
        </w:rPr>
        <w:t xml:space="preserve"> state highways within the city.</w:t>
      </w:r>
    </w:p>
    <w:p w14:paraId="411DCE6B" w14:textId="77777777" w:rsidR="00CE4E90" w:rsidRDefault="00CE4E90" w:rsidP="00CE4E90">
      <w:pPr>
        <w:pStyle w:val="List1"/>
        <w:numPr>
          <w:ilvl w:val="2"/>
          <w:numId w:val="9"/>
        </w:numPr>
        <w:spacing w:before="120"/>
        <w:ind w:left="1166"/>
        <w:rPr>
          <w:bCs/>
          <w:sz w:val="24"/>
        </w:rPr>
      </w:pPr>
      <w:r w:rsidRPr="006E0426">
        <w:rPr>
          <w:bCs/>
          <w:sz w:val="24"/>
        </w:rPr>
        <w:t xml:space="preserve">Pedicabs are prohibited to operate for business on </w:t>
      </w:r>
      <w:r>
        <w:rPr>
          <w:bCs/>
          <w:sz w:val="24"/>
        </w:rPr>
        <w:t>Madison St (IL-4) and East St Louis St. east of Hermann St.</w:t>
      </w:r>
      <w:r w:rsidRPr="006E0426">
        <w:rPr>
          <w:bCs/>
          <w:sz w:val="24"/>
        </w:rPr>
        <w:t xml:space="preserve"> but may cross them from intersecting streets. </w:t>
      </w:r>
    </w:p>
    <w:p w14:paraId="0B81A45B" w14:textId="6BD9615D" w:rsidR="003A1E8E" w:rsidRDefault="003A1E8E" w:rsidP="00CE4E90">
      <w:pPr>
        <w:pStyle w:val="List1"/>
        <w:numPr>
          <w:ilvl w:val="2"/>
          <w:numId w:val="9"/>
        </w:numPr>
        <w:spacing w:before="120"/>
        <w:ind w:left="1166"/>
        <w:rPr>
          <w:bCs/>
          <w:sz w:val="24"/>
        </w:rPr>
      </w:pPr>
      <w:r>
        <w:rPr>
          <w:bCs/>
          <w:sz w:val="24"/>
        </w:rPr>
        <w:lastRenderedPageBreak/>
        <w:t>Hours of Operations, pedicabs are limited to operate for business between the hours of 6:00 am and 10:00 pm while carrying passengers.</w:t>
      </w:r>
    </w:p>
    <w:p w14:paraId="2F84C78C" w14:textId="77777777" w:rsidR="00CE4E90" w:rsidRPr="00255700" w:rsidRDefault="00CE4E90" w:rsidP="00CE4E90">
      <w:pPr>
        <w:pStyle w:val="List1"/>
        <w:numPr>
          <w:ilvl w:val="2"/>
          <w:numId w:val="9"/>
        </w:numPr>
        <w:spacing w:before="120"/>
        <w:ind w:left="1166"/>
        <w:rPr>
          <w:bCs/>
          <w:sz w:val="24"/>
        </w:rPr>
      </w:pPr>
      <w:r w:rsidRPr="00255700">
        <w:rPr>
          <w:bCs/>
          <w:sz w:val="24"/>
        </w:rPr>
        <w:t>Accidents:</w:t>
      </w:r>
    </w:p>
    <w:p w14:paraId="13E8162F" w14:textId="77777777" w:rsidR="00CE4E90" w:rsidRDefault="00CE4E90" w:rsidP="00CE4E90">
      <w:pPr>
        <w:pStyle w:val="List1"/>
        <w:numPr>
          <w:ilvl w:val="3"/>
          <w:numId w:val="9"/>
        </w:numPr>
        <w:spacing w:before="120"/>
        <w:ind w:left="1350"/>
        <w:rPr>
          <w:bCs/>
          <w:sz w:val="24"/>
        </w:rPr>
      </w:pPr>
      <w:r w:rsidRPr="00255700">
        <w:rPr>
          <w:bCs/>
          <w:sz w:val="24"/>
        </w:rPr>
        <w:t xml:space="preserve">A pedicab driver shall immediately report to the city police department any accident or collision in which they are involved while operating a pedicab, which results in property damage or personal injury of any kind, </w:t>
      </w:r>
      <w:r>
        <w:rPr>
          <w:bCs/>
          <w:sz w:val="24"/>
        </w:rPr>
        <w:t xml:space="preserve">and </w:t>
      </w:r>
      <w:r w:rsidRPr="00255700">
        <w:rPr>
          <w:bCs/>
          <w:sz w:val="24"/>
        </w:rPr>
        <w:t>to the owner of the pedicab involved in the accident or collision.</w:t>
      </w:r>
    </w:p>
    <w:p w14:paraId="49A7D820" w14:textId="77777777" w:rsidR="00CE4E90" w:rsidRPr="003978C8" w:rsidRDefault="00CE4E90" w:rsidP="00CE4E90">
      <w:pPr>
        <w:pStyle w:val="List1"/>
        <w:numPr>
          <w:ilvl w:val="3"/>
          <w:numId w:val="9"/>
        </w:numPr>
        <w:spacing w:before="120" w:after="0"/>
        <w:ind w:left="1350"/>
        <w:rPr>
          <w:bCs/>
        </w:rPr>
      </w:pPr>
      <w:r w:rsidRPr="003978C8">
        <w:rPr>
          <w:bCs/>
          <w:sz w:val="24"/>
        </w:rPr>
        <w:t>A pedicab owner whose pedicab is involved in an accident or collision resulting in property damage or personal injury of any kind shall within forty-eight (48) hours of being informed of the accident or collision give a written report the city police department.</w:t>
      </w:r>
    </w:p>
    <w:p w14:paraId="484846D5" w14:textId="42A60F71" w:rsidR="00CE4E90" w:rsidRDefault="00CE4E90" w:rsidP="00CE4E90">
      <w:pPr>
        <w:pStyle w:val="List2"/>
      </w:pPr>
    </w:p>
    <w:p w14:paraId="17D224D6" w14:textId="77777777" w:rsidR="00CE4E90" w:rsidRPr="00F65BD1" w:rsidRDefault="00CE4E90" w:rsidP="00CE4E90">
      <w:pPr>
        <w:widowControl w:val="0"/>
        <w:autoSpaceDE w:val="0"/>
        <w:autoSpaceDN w:val="0"/>
        <w:spacing w:before="1" w:line="242" w:lineRule="auto"/>
        <w:ind w:right="126"/>
        <w:jc w:val="both"/>
        <w:rPr>
          <w:rFonts w:eastAsia="Times New Roman"/>
          <w:iCs/>
          <w:w w:val="105"/>
          <w:szCs w:val="24"/>
        </w:rPr>
      </w:pPr>
    </w:p>
    <w:p w14:paraId="73DBD5D8" w14:textId="77777777" w:rsidR="00CE4E90" w:rsidRPr="00BE3CBE" w:rsidRDefault="00CE4E90" w:rsidP="00CE4E90">
      <w:pPr>
        <w:widowControl w:val="0"/>
        <w:autoSpaceDE w:val="0"/>
        <w:autoSpaceDN w:val="0"/>
        <w:spacing w:before="1" w:line="242" w:lineRule="auto"/>
        <w:ind w:left="119" w:right="126" w:firstLine="735"/>
        <w:jc w:val="both"/>
        <w:rPr>
          <w:rFonts w:eastAsia="Times New Roman"/>
          <w:szCs w:val="24"/>
        </w:rPr>
      </w:pPr>
      <w:r w:rsidRPr="003E4A89">
        <w:rPr>
          <w:rFonts w:eastAsia="Times New Roman"/>
          <w:i/>
          <w:iCs/>
          <w:w w:val="105"/>
          <w:szCs w:val="24"/>
        </w:rPr>
        <w:t xml:space="preserve">Section </w:t>
      </w:r>
      <w:r>
        <w:rPr>
          <w:rFonts w:eastAsia="Times New Roman"/>
          <w:i/>
          <w:iCs/>
          <w:w w:val="105"/>
          <w:szCs w:val="24"/>
        </w:rPr>
        <w:t>3</w:t>
      </w:r>
      <w:r>
        <w:rPr>
          <w:rFonts w:eastAsia="Times New Roman"/>
          <w:w w:val="105"/>
          <w:szCs w:val="24"/>
        </w:rPr>
        <w:t xml:space="preserve">.  </w:t>
      </w:r>
      <w:r w:rsidRPr="00BE3CBE">
        <w:rPr>
          <w:rFonts w:eastAsia="Times New Roman"/>
          <w:w w:val="105"/>
          <w:szCs w:val="24"/>
        </w:rPr>
        <w:t xml:space="preserve">The Mayor is directed and authorized, on behalf of the City of </w:t>
      </w:r>
      <w:r>
        <w:rPr>
          <w:rFonts w:eastAsia="Times New Roman"/>
          <w:w w:val="105"/>
          <w:szCs w:val="24"/>
        </w:rPr>
        <w:t>Lebanon</w:t>
      </w:r>
      <w:r w:rsidRPr="00BE3CBE">
        <w:rPr>
          <w:rFonts w:eastAsia="Times New Roman"/>
          <w:w w:val="105"/>
          <w:szCs w:val="24"/>
        </w:rPr>
        <w:t>, to</w:t>
      </w:r>
      <w:r w:rsidRPr="00BE3CBE">
        <w:rPr>
          <w:rFonts w:eastAsia="Times New Roman"/>
          <w:spacing w:val="1"/>
          <w:w w:val="105"/>
          <w:szCs w:val="24"/>
        </w:rPr>
        <w:t xml:space="preserve"> </w:t>
      </w:r>
      <w:r w:rsidRPr="00BE3CBE">
        <w:rPr>
          <w:rFonts w:eastAsia="Times New Roman"/>
          <w:w w:val="105"/>
          <w:szCs w:val="24"/>
        </w:rPr>
        <w:t>execute any documents necessary to</w:t>
      </w:r>
      <w:r>
        <w:rPr>
          <w:rFonts w:eastAsia="Times New Roman"/>
          <w:w w:val="105"/>
          <w:szCs w:val="24"/>
        </w:rPr>
        <w:t xml:space="preserve"> give effect to this Ordinance.</w:t>
      </w:r>
    </w:p>
    <w:p w14:paraId="53A7B0D6" w14:textId="77777777" w:rsidR="00CE4E90" w:rsidRPr="00BE3CBE" w:rsidRDefault="00CE4E90" w:rsidP="00CE4E90">
      <w:pPr>
        <w:widowControl w:val="0"/>
        <w:autoSpaceDE w:val="0"/>
        <w:autoSpaceDN w:val="0"/>
        <w:spacing w:before="3"/>
        <w:rPr>
          <w:rFonts w:eastAsia="Times New Roman"/>
          <w:szCs w:val="24"/>
        </w:rPr>
      </w:pPr>
    </w:p>
    <w:p w14:paraId="6337D4D6" w14:textId="77777777" w:rsidR="00CE4E90" w:rsidRPr="00BE3CBE" w:rsidRDefault="00CE4E90" w:rsidP="00CE4E90">
      <w:pPr>
        <w:widowControl w:val="0"/>
        <w:autoSpaceDE w:val="0"/>
        <w:autoSpaceDN w:val="0"/>
        <w:spacing w:before="129" w:line="196" w:lineRule="auto"/>
        <w:ind w:left="113" w:firstLine="734"/>
        <w:rPr>
          <w:rFonts w:eastAsia="Times New Roman"/>
          <w:szCs w:val="24"/>
        </w:rPr>
      </w:pPr>
      <w:r w:rsidRPr="00BE3CBE">
        <w:rPr>
          <w:rFonts w:eastAsia="Times New Roman"/>
          <w:i/>
          <w:szCs w:val="24"/>
        </w:rPr>
        <w:t xml:space="preserve">Section </w:t>
      </w:r>
      <w:r>
        <w:rPr>
          <w:rFonts w:eastAsia="Times New Roman"/>
          <w:i/>
          <w:szCs w:val="24"/>
        </w:rPr>
        <w:t>4</w:t>
      </w:r>
      <w:r w:rsidRPr="00BE3CBE">
        <w:rPr>
          <w:rFonts w:eastAsia="Times New Roman"/>
          <w:i/>
          <w:szCs w:val="24"/>
        </w:rPr>
        <w:t xml:space="preserve">. </w:t>
      </w:r>
      <w:r w:rsidRPr="00BE3CBE">
        <w:rPr>
          <w:rFonts w:eastAsia="Times New Roman"/>
          <w:szCs w:val="24"/>
        </w:rPr>
        <w:t xml:space="preserve">This </w:t>
      </w:r>
      <w:r>
        <w:rPr>
          <w:rFonts w:eastAsia="Times New Roman"/>
          <w:szCs w:val="24"/>
        </w:rPr>
        <w:t>Ordinance</w:t>
      </w:r>
      <w:r w:rsidRPr="00BE3CBE">
        <w:rPr>
          <w:rFonts w:eastAsia="Times New Roman"/>
          <w:spacing w:val="1"/>
          <w:szCs w:val="24"/>
        </w:rPr>
        <w:t xml:space="preserve"> </w:t>
      </w:r>
      <w:r w:rsidRPr="00BE3CBE">
        <w:rPr>
          <w:rFonts w:eastAsia="Times New Roman"/>
          <w:szCs w:val="24"/>
        </w:rPr>
        <w:t>shall be known</w:t>
      </w:r>
      <w:r w:rsidRPr="00BE3CBE">
        <w:rPr>
          <w:rFonts w:eastAsia="Times New Roman"/>
          <w:spacing w:val="1"/>
          <w:szCs w:val="24"/>
        </w:rPr>
        <w:t xml:space="preserve"> </w:t>
      </w:r>
      <w:r w:rsidRPr="00BE3CBE">
        <w:rPr>
          <w:rFonts w:eastAsia="Times New Roman"/>
          <w:szCs w:val="24"/>
        </w:rPr>
        <w:t xml:space="preserve">as </w:t>
      </w:r>
      <w:r>
        <w:rPr>
          <w:rFonts w:eastAsia="Times New Roman"/>
          <w:szCs w:val="24"/>
        </w:rPr>
        <w:t>Ordinance</w:t>
      </w:r>
      <w:r w:rsidRPr="00BE3CBE">
        <w:rPr>
          <w:rFonts w:eastAsia="Times New Roman"/>
          <w:spacing w:val="1"/>
          <w:szCs w:val="24"/>
        </w:rPr>
        <w:t xml:space="preserve"> </w:t>
      </w:r>
      <w:r w:rsidRPr="00BE3CBE">
        <w:rPr>
          <w:rFonts w:eastAsia="Times New Roman"/>
          <w:szCs w:val="24"/>
        </w:rPr>
        <w:t xml:space="preserve">No. </w:t>
      </w:r>
      <w:r w:rsidRPr="00BE3CBE">
        <w:rPr>
          <w:rFonts w:eastAsia="Times New Roman"/>
          <w:szCs w:val="24"/>
          <w:u w:val="thick"/>
        </w:rPr>
        <w:t>_____</w:t>
      </w:r>
      <w:r w:rsidRPr="00BE3CBE">
        <w:rPr>
          <w:rFonts w:eastAsia="Times New Roman"/>
          <w:szCs w:val="24"/>
        </w:rPr>
        <w:t>and shall</w:t>
      </w:r>
      <w:r w:rsidRPr="00BE3CBE">
        <w:rPr>
          <w:rFonts w:eastAsia="Times New Roman"/>
          <w:spacing w:val="1"/>
          <w:szCs w:val="24"/>
        </w:rPr>
        <w:t xml:space="preserve"> </w:t>
      </w:r>
      <w:r w:rsidRPr="00BE3CBE">
        <w:rPr>
          <w:rFonts w:eastAsia="Times New Roman"/>
          <w:szCs w:val="24"/>
        </w:rPr>
        <w:t>be effective</w:t>
      </w:r>
      <w:r w:rsidRPr="00BE3CBE">
        <w:rPr>
          <w:rFonts w:eastAsia="Times New Roman"/>
          <w:spacing w:val="-55"/>
          <w:szCs w:val="24"/>
        </w:rPr>
        <w:t xml:space="preserve"> </w:t>
      </w:r>
      <w:r w:rsidRPr="00BE3CBE">
        <w:rPr>
          <w:rFonts w:eastAsia="Times New Roman"/>
          <w:w w:val="105"/>
          <w:szCs w:val="24"/>
        </w:rPr>
        <w:t>upon</w:t>
      </w:r>
      <w:r w:rsidRPr="00BE3CBE">
        <w:rPr>
          <w:rFonts w:eastAsia="Times New Roman"/>
          <w:spacing w:val="9"/>
          <w:w w:val="105"/>
          <w:szCs w:val="24"/>
        </w:rPr>
        <w:t xml:space="preserve"> </w:t>
      </w:r>
      <w:r w:rsidRPr="00BE3CBE">
        <w:rPr>
          <w:rFonts w:eastAsia="Times New Roman"/>
          <w:w w:val="105"/>
          <w:szCs w:val="24"/>
        </w:rPr>
        <w:t>its</w:t>
      </w:r>
      <w:r w:rsidRPr="00BE3CBE">
        <w:rPr>
          <w:rFonts w:eastAsia="Times New Roman"/>
          <w:spacing w:val="-3"/>
          <w:w w:val="105"/>
          <w:szCs w:val="24"/>
        </w:rPr>
        <w:t xml:space="preserve"> </w:t>
      </w:r>
      <w:r w:rsidRPr="00BE3CBE">
        <w:rPr>
          <w:rFonts w:eastAsia="Times New Roman"/>
          <w:w w:val="105"/>
          <w:szCs w:val="24"/>
        </w:rPr>
        <w:t>passage</w:t>
      </w:r>
      <w:r w:rsidRPr="00BE3CBE">
        <w:rPr>
          <w:rFonts w:eastAsia="Times New Roman"/>
          <w:spacing w:val="4"/>
          <w:w w:val="105"/>
          <w:szCs w:val="24"/>
        </w:rPr>
        <w:t xml:space="preserve"> </w:t>
      </w:r>
      <w:r w:rsidRPr="00BE3CBE">
        <w:rPr>
          <w:rFonts w:eastAsia="Times New Roman"/>
          <w:w w:val="105"/>
          <w:szCs w:val="24"/>
        </w:rPr>
        <w:t>and</w:t>
      </w:r>
      <w:r w:rsidRPr="00BE3CBE">
        <w:rPr>
          <w:rFonts w:eastAsia="Times New Roman"/>
          <w:spacing w:val="3"/>
          <w:w w:val="105"/>
          <w:szCs w:val="24"/>
        </w:rPr>
        <w:t xml:space="preserve"> </w:t>
      </w:r>
      <w:r w:rsidRPr="00BE3CBE">
        <w:rPr>
          <w:rFonts w:eastAsia="Times New Roman"/>
          <w:w w:val="105"/>
          <w:szCs w:val="24"/>
        </w:rPr>
        <w:t>approval</w:t>
      </w:r>
      <w:r w:rsidRPr="00BE3CBE">
        <w:rPr>
          <w:rFonts w:eastAsia="Times New Roman"/>
          <w:spacing w:val="11"/>
          <w:w w:val="105"/>
          <w:szCs w:val="24"/>
        </w:rPr>
        <w:t xml:space="preserve"> </w:t>
      </w:r>
      <w:r w:rsidRPr="00BE3CBE">
        <w:rPr>
          <w:rFonts w:eastAsia="Times New Roman"/>
          <w:w w:val="105"/>
          <w:szCs w:val="24"/>
        </w:rPr>
        <w:t>in</w:t>
      </w:r>
      <w:r w:rsidRPr="00BE3CBE">
        <w:rPr>
          <w:rFonts w:eastAsia="Times New Roman"/>
          <w:spacing w:val="-4"/>
          <w:w w:val="105"/>
          <w:szCs w:val="24"/>
        </w:rPr>
        <w:t xml:space="preserve"> </w:t>
      </w:r>
      <w:r w:rsidRPr="00BE3CBE">
        <w:rPr>
          <w:rFonts w:eastAsia="Times New Roman"/>
          <w:w w:val="105"/>
          <w:szCs w:val="24"/>
        </w:rPr>
        <w:t>accordance</w:t>
      </w:r>
      <w:r w:rsidRPr="00BE3CBE">
        <w:rPr>
          <w:rFonts w:eastAsia="Times New Roman"/>
          <w:spacing w:val="5"/>
          <w:w w:val="105"/>
          <w:szCs w:val="24"/>
        </w:rPr>
        <w:t xml:space="preserve"> </w:t>
      </w:r>
      <w:r w:rsidRPr="00BE3CBE">
        <w:rPr>
          <w:rFonts w:eastAsia="Times New Roman"/>
          <w:w w:val="105"/>
          <w:szCs w:val="24"/>
        </w:rPr>
        <w:t>with</w:t>
      </w:r>
      <w:r w:rsidRPr="00BE3CBE">
        <w:rPr>
          <w:rFonts w:eastAsia="Times New Roman"/>
          <w:spacing w:val="1"/>
          <w:w w:val="105"/>
          <w:szCs w:val="24"/>
        </w:rPr>
        <w:t xml:space="preserve"> Illinois </w:t>
      </w:r>
      <w:r w:rsidRPr="00BE3CBE">
        <w:rPr>
          <w:rFonts w:eastAsia="Times New Roman"/>
          <w:w w:val="105"/>
          <w:szCs w:val="24"/>
        </w:rPr>
        <w:t>law.</w:t>
      </w:r>
    </w:p>
    <w:p w14:paraId="6FED0070" w14:textId="77777777" w:rsidR="00CE4E90" w:rsidRPr="00BE3CBE" w:rsidRDefault="00CE4E90" w:rsidP="00CE4E90">
      <w:pPr>
        <w:widowControl w:val="0"/>
        <w:autoSpaceDE w:val="0"/>
        <w:autoSpaceDN w:val="0"/>
        <w:rPr>
          <w:rFonts w:eastAsia="Times New Roman"/>
          <w:szCs w:val="24"/>
        </w:rPr>
      </w:pPr>
    </w:p>
    <w:p w14:paraId="7236BBB3" w14:textId="77777777" w:rsidR="00CE4E90" w:rsidRPr="00BE3CBE" w:rsidRDefault="00CE4E90" w:rsidP="00CE4E90">
      <w:pPr>
        <w:widowControl w:val="0"/>
        <w:autoSpaceDE w:val="0"/>
        <w:autoSpaceDN w:val="0"/>
        <w:spacing w:line="244" w:lineRule="auto"/>
        <w:ind w:left="105" w:firstLine="596"/>
        <w:rPr>
          <w:rFonts w:eastAsia="Times New Roman"/>
          <w:szCs w:val="24"/>
        </w:rPr>
      </w:pPr>
      <w:r w:rsidRPr="00BE3CBE">
        <w:rPr>
          <w:rFonts w:eastAsia="Times New Roman"/>
          <w:w w:val="105"/>
          <w:szCs w:val="24"/>
        </w:rPr>
        <w:t>Passed</w:t>
      </w:r>
      <w:r w:rsidRPr="00BE3CBE">
        <w:rPr>
          <w:rFonts w:eastAsia="Times New Roman"/>
          <w:spacing w:val="9"/>
          <w:w w:val="105"/>
          <w:szCs w:val="24"/>
        </w:rPr>
        <w:t xml:space="preserve"> </w:t>
      </w:r>
      <w:r w:rsidRPr="00BE3CBE">
        <w:rPr>
          <w:rFonts w:eastAsia="Times New Roman"/>
          <w:w w:val="105"/>
          <w:szCs w:val="24"/>
        </w:rPr>
        <w:t>by</w:t>
      </w:r>
      <w:r w:rsidRPr="00BE3CBE">
        <w:rPr>
          <w:rFonts w:eastAsia="Times New Roman"/>
          <w:spacing w:val="5"/>
          <w:w w:val="105"/>
          <w:szCs w:val="24"/>
        </w:rPr>
        <w:t xml:space="preserve"> </w:t>
      </w:r>
      <w:r w:rsidRPr="00BE3CBE">
        <w:rPr>
          <w:rFonts w:eastAsia="Times New Roman"/>
          <w:w w:val="105"/>
          <w:szCs w:val="24"/>
        </w:rPr>
        <w:t>the</w:t>
      </w:r>
      <w:r w:rsidRPr="00BE3CBE">
        <w:rPr>
          <w:rFonts w:eastAsia="Times New Roman"/>
          <w:spacing w:val="3"/>
          <w:w w:val="105"/>
          <w:szCs w:val="24"/>
        </w:rPr>
        <w:t xml:space="preserve"> </w:t>
      </w:r>
      <w:r w:rsidRPr="00BE3CBE">
        <w:rPr>
          <w:rFonts w:eastAsia="Times New Roman"/>
          <w:w w:val="105"/>
          <w:szCs w:val="24"/>
        </w:rPr>
        <w:t>City</w:t>
      </w:r>
      <w:r w:rsidRPr="00BE3CBE">
        <w:rPr>
          <w:rFonts w:eastAsia="Times New Roman"/>
          <w:spacing w:val="12"/>
          <w:w w:val="105"/>
          <w:szCs w:val="24"/>
        </w:rPr>
        <w:t xml:space="preserve"> </w:t>
      </w:r>
      <w:r w:rsidRPr="00BE3CBE">
        <w:rPr>
          <w:rFonts w:eastAsia="Times New Roman"/>
          <w:w w:val="105"/>
          <w:szCs w:val="24"/>
        </w:rPr>
        <w:t>Council</w:t>
      </w:r>
      <w:r w:rsidRPr="00BE3CBE">
        <w:rPr>
          <w:rFonts w:eastAsia="Times New Roman"/>
          <w:spacing w:val="15"/>
          <w:w w:val="105"/>
          <w:szCs w:val="24"/>
        </w:rPr>
        <w:t xml:space="preserve"> </w:t>
      </w:r>
      <w:r w:rsidRPr="00BE3CBE">
        <w:rPr>
          <w:rFonts w:eastAsia="Times New Roman"/>
          <w:w w:val="105"/>
          <w:szCs w:val="24"/>
        </w:rPr>
        <w:t>of</w:t>
      </w:r>
      <w:r w:rsidRPr="00BE3CBE">
        <w:rPr>
          <w:rFonts w:eastAsia="Times New Roman"/>
          <w:spacing w:val="3"/>
          <w:w w:val="105"/>
          <w:szCs w:val="24"/>
        </w:rPr>
        <w:t xml:space="preserve"> </w:t>
      </w:r>
      <w:r w:rsidRPr="00BE3CBE">
        <w:rPr>
          <w:rFonts w:eastAsia="Times New Roman"/>
          <w:w w:val="105"/>
          <w:szCs w:val="24"/>
        </w:rPr>
        <w:t>the</w:t>
      </w:r>
      <w:r w:rsidRPr="00BE3CBE">
        <w:rPr>
          <w:rFonts w:eastAsia="Times New Roman"/>
          <w:spacing w:val="3"/>
          <w:w w:val="105"/>
          <w:szCs w:val="24"/>
        </w:rPr>
        <w:t xml:space="preserve"> </w:t>
      </w:r>
      <w:r w:rsidRPr="00BE3CBE">
        <w:rPr>
          <w:rFonts w:eastAsia="Times New Roman"/>
          <w:w w:val="105"/>
          <w:szCs w:val="24"/>
        </w:rPr>
        <w:t>City</w:t>
      </w:r>
      <w:r w:rsidRPr="00BE3CBE">
        <w:rPr>
          <w:rFonts w:eastAsia="Times New Roman"/>
          <w:spacing w:val="13"/>
          <w:w w:val="105"/>
          <w:szCs w:val="24"/>
        </w:rPr>
        <w:t xml:space="preserve"> </w:t>
      </w:r>
      <w:r w:rsidRPr="00BE3CBE">
        <w:rPr>
          <w:rFonts w:eastAsia="Times New Roman"/>
          <w:w w:val="105"/>
          <w:szCs w:val="24"/>
        </w:rPr>
        <w:t>of</w:t>
      </w:r>
      <w:r w:rsidRPr="00BE3CBE">
        <w:rPr>
          <w:rFonts w:eastAsia="Times New Roman"/>
          <w:spacing w:val="8"/>
          <w:w w:val="105"/>
          <w:szCs w:val="24"/>
        </w:rPr>
        <w:t xml:space="preserve"> </w:t>
      </w:r>
      <w:r>
        <w:rPr>
          <w:rFonts w:eastAsia="Times New Roman"/>
          <w:w w:val="105"/>
          <w:szCs w:val="24"/>
        </w:rPr>
        <w:t>Lebanon</w:t>
      </w:r>
      <w:r w:rsidRPr="00BE3CBE">
        <w:rPr>
          <w:rFonts w:eastAsia="Times New Roman"/>
          <w:w w:val="105"/>
          <w:szCs w:val="24"/>
        </w:rPr>
        <w:t>,</w:t>
      </w:r>
      <w:r w:rsidRPr="00BE3CBE">
        <w:rPr>
          <w:rFonts w:eastAsia="Times New Roman"/>
          <w:spacing w:val="16"/>
          <w:w w:val="105"/>
          <w:szCs w:val="24"/>
        </w:rPr>
        <w:t xml:space="preserve"> </w:t>
      </w:r>
      <w:r w:rsidRPr="00BE3CBE">
        <w:rPr>
          <w:rFonts w:eastAsia="Times New Roman"/>
          <w:w w:val="105"/>
          <w:szCs w:val="24"/>
        </w:rPr>
        <w:t>Illinois,</w:t>
      </w:r>
      <w:r w:rsidRPr="00BE3CBE">
        <w:rPr>
          <w:rFonts w:eastAsia="Times New Roman"/>
          <w:spacing w:val="8"/>
          <w:w w:val="105"/>
          <w:szCs w:val="24"/>
        </w:rPr>
        <w:t xml:space="preserve"> </w:t>
      </w:r>
      <w:r w:rsidRPr="00BE3CBE">
        <w:rPr>
          <w:rFonts w:eastAsia="Times New Roman"/>
          <w:w w:val="105"/>
          <w:szCs w:val="24"/>
        </w:rPr>
        <w:t>and</w:t>
      </w:r>
      <w:r w:rsidRPr="00BE3CBE">
        <w:rPr>
          <w:rFonts w:eastAsia="Times New Roman"/>
          <w:spacing w:val="12"/>
          <w:w w:val="105"/>
          <w:szCs w:val="24"/>
        </w:rPr>
        <w:t xml:space="preserve"> </w:t>
      </w:r>
      <w:r w:rsidRPr="00BE3CBE">
        <w:rPr>
          <w:rFonts w:eastAsia="Times New Roman"/>
          <w:w w:val="105"/>
          <w:szCs w:val="24"/>
        </w:rPr>
        <w:t>deposited</w:t>
      </w:r>
      <w:r w:rsidRPr="00BE3CBE">
        <w:rPr>
          <w:rFonts w:eastAsia="Times New Roman"/>
          <w:spacing w:val="16"/>
          <w:w w:val="105"/>
          <w:szCs w:val="24"/>
        </w:rPr>
        <w:t xml:space="preserve"> </w:t>
      </w:r>
      <w:r w:rsidRPr="00BE3CBE">
        <w:rPr>
          <w:rFonts w:eastAsia="Times New Roman"/>
          <w:w w:val="105"/>
          <w:szCs w:val="24"/>
        </w:rPr>
        <w:t>and</w:t>
      </w:r>
      <w:r w:rsidRPr="00BE3CBE">
        <w:rPr>
          <w:rFonts w:eastAsia="Times New Roman"/>
          <w:spacing w:val="3"/>
          <w:w w:val="105"/>
          <w:szCs w:val="24"/>
        </w:rPr>
        <w:t xml:space="preserve"> </w:t>
      </w:r>
      <w:r w:rsidRPr="00BE3CBE">
        <w:rPr>
          <w:rFonts w:eastAsia="Times New Roman"/>
          <w:w w:val="105"/>
          <w:szCs w:val="24"/>
        </w:rPr>
        <w:t>filed</w:t>
      </w:r>
      <w:r w:rsidRPr="00BE3CBE">
        <w:rPr>
          <w:rFonts w:eastAsia="Times New Roman"/>
          <w:spacing w:val="16"/>
          <w:w w:val="105"/>
          <w:szCs w:val="24"/>
        </w:rPr>
        <w:t xml:space="preserve"> </w:t>
      </w:r>
      <w:r w:rsidRPr="00BE3CBE">
        <w:rPr>
          <w:rFonts w:eastAsia="Times New Roman"/>
          <w:w w:val="105"/>
          <w:szCs w:val="24"/>
        </w:rPr>
        <w:t>in</w:t>
      </w:r>
      <w:r w:rsidRPr="00BE3CBE">
        <w:rPr>
          <w:rFonts w:eastAsia="Times New Roman"/>
          <w:spacing w:val="5"/>
          <w:w w:val="105"/>
          <w:szCs w:val="24"/>
        </w:rPr>
        <w:t xml:space="preserve"> </w:t>
      </w:r>
      <w:r w:rsidRPr="00BE3CBE">
        <w:rPr>
          <w:rFonts w:eastAsia="Times New Roman"/>
          <w:w w:val="105"/>
          <w:szCs w:val="24"/>
        </w:rPr>
        <w:t>the</w:t>
      </w:r>
      <w:r w:rsidRPr="00BE3CBE">
        <w:rPr>
          <w:rFonts w:eastAsia="Times New Roman"/>
          <w:spacing w:val="-58"/>
          <w:w w:val="105"/>
          <w:szCs w:val="24"/>
        </w:rPr>
        <w:t xml:space="preserve">   </w:t>
      </w:r>
      <w:r w:rsidRPr="00BE3CBE">
        <w:rPr>
          <w:rFonts w:eastAsia="Times New Roman"/>
          <w:w w:val="105"/>
          <w:szCs w:val="24"/>
        </w:rPr>
        <w:t xml:space="preserve">Office of the City Clerk, on the ____day of </w:t>
      </w:r>
      <w:r>
        <w:rPr>
          <w:rFonts w:eastAsia="Times New Roman"/>
          <w:w w:val="105"/>
          <w:szCs w:val="24"/>
        </w:rPr>
        <w:t>________</w:t>
      </w:r>
      <w:r w:rsidRPr="00BE3CBE">
        <w:rPr>
          <w:rFonts w:eastAsia="Times New Roman"/>
          <w:w w:val="105"/>
          <w:szCs w:val="24"/>
        </w:rPr>
        <w:t xml:space="preserve"> 202</w:t>
      </w:r>
      <w:r>
        <w:rPr>
          <w:rFonts w:eastAsia="Times New Roman"/>
          <w:w w:val="105"/>
          <w:szCs w:val="24"/>
        </w:rPr>
        <w:t>3</w:t>
      </w:r>
      <w:r w:rsidRPr="00BE3CBE">
        <w:rPr>
          <w:rFonts w:eastAsia="Times New Roman"/>
          <w:w w:val="105"/>
          <w:szCs w:val="24"/>
        </w:rPr>
        <w:t>, the vote being taken by ayes and noes, and</w:t>
      </w:r>
      <w:r w:rsidRPr="00BE3CBE">
        <w:rPr>
          <w:rFonts w:eastAsia="Times New Roman"/>
          <w:spacing w:val="1"/>
          <w:w w:val="105"/>
          <w:szCs w:val="24"/>
        </w:rPr>
        <w:t xml:space="preserve"> </w:t>
      </w:r>
      <w:r w:rsidRPr="00BE3CBE">
        <w:rPr>
          <w:rFonts w:eastAsia="Times New Roman"/>
          <w:w w:val="105"/>
          <w:szCs w:val="24"/>
        </w:rPr>
        <w:t>entered</w:t>
      </w:r>
      <w:r w:rsidRPr="00BE3CBE">
        <w:rPr>
          <w:rFonts w:eastAsia="Times New Roman"/>
          <w:spacing w:val="15"/>
          <w:w w:val="105"/>
          <w:szCs w:val="24"/>
        </w:rPr>
        <w:t xml:space="preserve"> </w:t>
      </w:r>
      <w:r w:rsidRPr="00BE3CBE">
        <w:rPr>
          <w:rFonts w:eastAsia="Times New Roman"/>
          <w:w w:val="105"/>
          <w:szCs w:val="24"/>
        </w:rPr>
        <w:t>upon</w:t>
      </w:r>
      <w:r w:rsidRPr="00BE3CBE">
        <w:rPr>
          <w:rFonts w:eastAsia="Times New Roman"/>
          <w:spacing w:val="1"/>
          <w:w w:val="105"/>
          <w:szCs w:val="24"/>
        </w:rPr>
        <w:t xml:space="preserve"> </w:t>
      </w:r>
      <w:r w:rsidRPr="00BE3CBE">
        <w:rPr>
          <w:rFonts w:eastAsia="Times New Roman"/>
          <w:w w:val="105"/>
          <w:szCs w:val="24"/>
        </w:rPr>
        <w:t>the</w:t>
      </w:r>
      <w:r w:rsidRPr="00BE3CBE">
        <w:rPr>
          <w:rFonts w:eastAsia="Times New Roman"/>
          <w:spacing w:val="-6"/>
          <w:w w:val="105"/>
          <w:szCs w:val="24"/>
        </w:rPr>
        <w:t xml:space="preserve"> </w:t>
      </w:r>
      <w:r w:rsidRPr="00BE3CBE">
        <w:rPr>
          <w:rFonts w:eastAsia="Times New Roman"/>
          <w:w w:val="105"/>
          <w:szCs w:val="24"/>
        </w:rPr>
        <w:t>legislative</w:t>
      </w:r>
      <w:r w:rsidRPr="00BE3CBE">
        <w:rPr>
          <w:rFonts w:eastAsia="Times New Roman"/>
          <w:spacing w:val="15"/>
          <w:w w:val="105"/>
          <w:szCs w:val="24"/>
        </w:rPr>
        <w:t xml:space="preserve"> </w:t>
      </w:r>
      <w:r w:rsidRPr="00BE3CBE">
        <w:rPr>
          <w:rFonts w:eastAsia="Times New Roman"/>
          <w:w w:val="105"/>
          <w:szCs w:val="24"/>
        </w:rPr>
        <w:t>records,</w:t>
      </w:r>
      <w:r w:rsidRPr="00BE3CBE">
        <w:rPr>
          <w:rFonts w:eastAsia="Times New Roman"/>
          <w:spacing w:val="3"/>
          <w:w w:val="105"/>
          <w:szCs w:val="24"/>
        </w:rPr>
        <w:t xml:space="preserve"> </w:t>
      </w:r>
      <w:r w:rsidRPr="00BE3CBE">
        <w:rPr>
          <w:rFonts w:eastAsia="Times New Roman"/>
          <w:w w:val="105"/>
          <w:szCs w:val="24"/>
        </w:rPr>
        <w:t>as</w:t>
      </w:r>
      <w:r w:rsidRPr="00BE3CBE">
        <w:rPr>
          <w:rFonts w:eastAsia="Times New Roman"/>
          <w:spacing w:val="-11"/>
          <w:w w:val="105"/>
          <w:szCs w:val="24"/>
        </w:rPr>
        <w:t xml:space="preserve"> </w:t>
      </w:r>
      <w:r w:rsidRPr="00BE3CBE">
        <w:rPr>
          <w:rFonts w:eastAsia="Times New Roman"/>
          <w:w w:val="105"/>
          <w:szCs w:val="24"/>
        </w:rPr>
        <w:t>follows:</w:t>
      </w:r>
    </w:p>
    <w:p w14:paraId="38CBBB56" w14:textId="77777777" w:rsidR="00CE4E90" w:rsidRPr="00BE3CBE" w:rsidRDefault="00CE4E90" w:rsidP="00CE4E90">
      <w:pPr>
        <w:widowControl w:val="0"/>
        <w:autoSpaceDE w:val="0"/>
        <w:autoSpaceDN w:val="0"/>
        <w:rPr>
          <w:rFonts w:eastAsia="Times New Roman"/>
          <w:szCs w:val="24"/>
        </w:rPr>
      </w:pPr>
    </w:p>
    <w:p w14:paraId="7ADEAF13" w14:textId="77777777" w:rsidR="00CE4E90" w:rsidRDefault="00CE4E90" w:rsidP="00CE4E90">
      <w:pPr>
        <w:widowControl w:val="0"/>
        <w:autoSpaceDE w:val="0"/>
        <w:autoSpaceDN w:val="0"/>
        <w:rPr>
          <w:rFonts w:eastAsia="Times New Roman"/>
          <w:szCs w:val="24"/>
        </w:rPr>
      </w:pPr>
    </w:p>
    <w:p w14:paraId="4BEF6E21" w14:textId="77777777" w:rsidR="00CE4E90" w:rsidRPr="00BE3CBE" w:rsidRDefault="00CE4E90" w:rsidP="00CE4E90">
      <w:pPr>
        <w:widowControl w:val="0"/>
        <w:autoSpaceDE w:val="0"/>
        <w:autoSpaceDN w:val="0"/>
        <w:rPr>
          <w:rFonts w:eastAsia="Times New Roman"/>
          <w:szCs w:val="24"/>
        </w:rPr>
      </w:pPr>
      <w:r w:rsidRPr="00BE3CBE">
        <w:rPr>
          <w:rFonts w:eastAsia="Times New Roman"/>
          <w:szCs w:val="24"/>
        </w:rPr>
        <w:t>AYES:</w:t>
      </w:r>
    </w:p>
    <w:p w14:paraId="3B60B624" w14:textId="77777777" w:rsidR="00CE4E90" w:rsidRDefault="00CE4E90" w:rsidP="00CE4E90">
      <w:pPr>
        <w:widowControl w:val="0"/>
        <w:autoSpaceDE w:val="0"/>
        <w:autoSpaceDN w:val="0"/>
        <w:rPr>
          <w:rFonts w:eastAsia="Times New Roman"/>
          <w:szCs w:val="24"/>
        </w:rPr>
      </w:pPr>
      <w:r w:rsidRPr="00BE3CBE">
        <w:rPr>
          <w:rFonts w:eastAsia="Times New Roman"/>
          <w:szCs w:val="24"/>
        </w:rPr>
        <w:t>NOES:</w:t>
      </w:r>
      <w:r w:rsidRPr="00BE3CBE">
        <w:rPr>
          <w:rFonts w:eastAsia="Times New Roman"/>
          <w:szCs w:val="24"/>
        </w:rPr>
        <w:tab/>
      </w:r>
    </w:p>
    <w:p w14:paraId="083847DE" w14:textId="77777777" w:rsidR="00CE4E90" w:rsidRDefault="00CE4E90" w:rsidP="00CE4E90">
      <w:pPr>
        <w:widowControl w:val="0"/>
        <w:autoSpaceDE w:val="0"/>
        <w:autoSpaceDN w:val="0"/>
        <w:ind w:left="5040" w:firstLine="720"/>
        <w:rPr>
          <w:rFonts w:eastAsia="Times New Roman"/>
          <w:szCs w:val="24"/>
        </w:rPr>
      </w:pPr>
      <w:r>
        <w:rPr>
          <w:rFonts w:eastAsia="Times New Roman"/>
          <w:szCs w:val="24"/>
        </w:rPr>
        <w:t>___________________</w:t>
      </w:r>
    </w:p>
    <w:p w14:paraId="7229B961" w14:textId="77777777" w:rsidR="00CE4E90" w:rsidRPr="00BE3CBE" w:rsidRDefault="00CE4E90" w:rsidP="00CE4E90">
      <w:pPr>
        <w:widowControl w:val="0"/>
        <w:autoSpaceDE w:val="0"/>
        <w:autoSpaceDN w:val="0"/>
        <w:ind w:left="5040" w:firstLine="720"/>
        <w:rPr>
          <w:rFonts w:eastAsia="Times New Roman"/>
          <w:szCs w:val="24"/>
        </w:rPr>
      </w:pPr>
      <w:r>
        <w:rPr>
          <w:rFonts w:eastAsia="Times New Roman"/>
          <w:szCs w:val="24"/>
        </w:rPr>
        <w:t>Cheri Wright</w:t>
      </w:r>
    </w:p>
    <w:p w14:paraId="45B9C51C" w14:textId="77777777" w:rsidR="00CE4E90" w:rsidRPr="00BE3CBE" w:rsidRDefault="00CE4E90" w:rsidP="00CE4E90">
      <w:pPr>
        <w:widowControl w:val="0"/>
        <w:autoSpaceDE w:val="0"/>
        <w:autoSpaceDN w:val="0"/>
        <w:rPr>
          <w:rFonts w:eastAsia="Times New Roman"/>
          <w:szCs w:val="24"/>
        </w:rPr>
      </w:pP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t>Mayor</w:t>
      </w:r>
    </w:p>
    <w:p w14:paraId="02CB9B37" w14:textId="77777777" w:rsidR="00CE4E90" w:rsidRPr="00BE3CBE" w:rsidRDefault="00CE4E90" w:rsidP="00CE4E90">
      <w:pPr>
        <w:widowControl w:val="0"/>
        <w:autoSpaceDE w:val="0"/>
        <w:autoSpaceDN w:val="0"/>
        <w:rPr>
          <w:rFonts w:eastAsia="Times New Roman"/>
          <w:szCs w:val="24"/>
        </w:rPr>
      </w:pP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t xml:space="preserve">City of </w:t>
      </w:r>
      <w:r>
        <w:rPr>
          <w:rFonts w:eastAsia="Times New Roman"/>
          <w:szCs w:val="24"/>
        </w:rPr>
        <w:t>Lebanon</w:t>
      </w:r>
    </w:p>
    <w:p w14:paraId="580E50DD" w14:textId="77777777" w:rsidR="00CE4E90" w:rsidRPr="00BE3CBE" w:rsidRDefault="00CE4E90" w:rsidP="00CE4E90">
      <w:pPr>
        <w:widowControl w:val="0"/>
        <w:autoSpaceDE w:val="0"/>
        <w:autoSpaceDN w:val="0"/>
        <w:rPr>
          <w:rFonts w:eastAsia="Times New Roman"/>
          <w:szCs w:val="24"/>
        </w:rPr>
      </w:pP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Pr>
          <w:rFonts w:eastAsia="Times New Roman"/>
          <w:szCs w:val="24"/>
        </w:rPr>
        <w:t>St. Clair</w:t>
      </w:r>
      <w:r w:rsidRPr="00BE3CBE">
        <w:rPr>
          <w:rFonts w:eastAsia="Times New Roman"/>
          <w:szCs w:val="24"/>
        </w:rPr>
        <w:t xml:space="preserve"> County, Illinois</w:t>
      </w:r>
    </w:p>
    <w:p w14:paraId="38411DDB" w14:textId="77777777" w:rsidR="00CE4E90" w:rsidRPr="00BE3CBE" w:rsidRDefault="00CE4E90" w:rsidP="00CE4E90">
      <w:pPr>
        <w:widowControl w:val="0"/>
        <w:autoSpaceDE w:val="0"/>
        <w:autoSpaceDN w:val="0"/>
        <w:rPr>
          <w:rFonts w:eastAsia="Times New Roman"/>
          <w:szCs w:val="24"/>
        </w:rPr>
      </w:pPr>
    </w:p>
    <w:p w14:paraId="352336CC" w14:textId="77777777" w:rsidR="00CE4E90" w:rsidRDefault="00CE4E90" w:rsidP="00CE4E90">
      <w:pPr>
        <w:widowControl w:val="0"/>
        <w:autoSpaceDE w:val="0"/>
        <w:autoSpaceDN w:val="0"/>
        <w:rPr>
          <w:rFonts w:eastAsia="Times New Roman"/>
          <w:szCs w:val="24"/>
        </w:rPr>
      </w:pPr>
    </w:p>
    <w:p w14:paraId="22F9FA97" w14:textId="77777777" w:rsidR="00CE4E90" w:rsidRPr="00BE3CBE" w:rsidRDefault="00CE4E90" w:rsidP="00CE4E90">
      <w:pPr>
        <w:widowControl w:val="0"/>
        <w:autoSpaceDE w:val="0"/>
        <w:autoSpaceDN w:val="0"/>
        <w:rPr>
          <w:rFonts w:eastAsia="Times New Roman"/>
          <w:szCs w:val="24"/>
        </w:rPr>
      </w:pPr>
      <w:r w:rsidRPr="00BE3CBE">
        <w:rPr>
          <w:rFonts w:eastAsia="Times New Roman"/>
          <w:szCs w:val="24"/>
        </w:rPr>
        <w:t>________________</w:t>
      </w:r>
    </w:p>
    <w:p w14:paraId="6B0F3B75" w14:textId="77777777" w:rsidR="00CE4E90" w:rsidRPr="00BE3CBE" w:rsidRDefault="00CE4E90" w:rsidP="00CE4E90">
      <w:pPr>
        <w:widowControl w:val="0"/>
        <w:autoSpaceDE w:val="0"/>
        <w:autoSpaceDN w:val="0"/>
        <w:rPr>
          <w:rFonts w:eastAsia="Times New Roman"/>
          <w:szCs w:val="24"/>
        </w:rPr>
      </w:pPr>
      <w:r>
        <w:rPr>
          <w:rFonts w:eastAsia="Times New Roman"/>
          <w:szCs w:val="24"/>
        </w:rPr>
        <w:t>Luanne Holper</w:t>
      </w:r>
    </w:p>
    <w:p w14:paraId="4268F815" w14:textId="77777777" w:rsidR="00CE4E90" w:rsidRPr="00BE3CBE" w:rsidRDefault="00CE4E90" w:rsidP="00CE4E90">
      <w:pPr>
        <w:widowControl w:val="0"/>
        <w:autoSpaceDE w:val="0"/>
        <w:autoSpaceDN w:val="0"/>
        <w:rPr>
          <w:rFonts w:eastAsia="Times New Roman"/>
          <w:szCs w:val="24"/>
        </w:rPr>
      </w:pPr>
      <w:r w:rsidRPr="00BE3CBE">
        <w:rPr>
          <w:rFonts w:eastAsia="Times New Roman"/>
          <w:szCs w:val="24"/>
        </w:rPr>
        <w:t>City Clerk</w:t>
      </w:r>
    </w:p>
    <w:p w14:paraId="50020BC7" w14:textId="77777777" w:rsidR="00CE4E90" w:rsidRPr="00BE3CBE" w:rsidRDefault="00CE4E90" w:rsidP="00CE4E90">
      <w:pPr>
        <w:widowControl w:val="0"/>
        <w:autoSpaceDE w:val="0"/>
        <w:autoSpaceDN w:val="0"/>
        <w:rPr>
          <w:rFonts w:eastAsia="Times New Roman"/>
          <w:szCs w:val="24"/>
        </w:rPr>
      </w:pPr>
      <w:r w:rsidRPr="00BE3CBE">
        <w:rPr>
          <w:rFonts w:eastAsia="Times New Roman"/>
          <w:szCs w:val="24"/>
        </w:rPr>
        <w:t xml:space="preserve">City of </w:t>
      </w:r>
      <w:r>
        <w:rPr>
          <w:rFonts w:eastAsia="Times New Roman"/>
          <w:szCs w:val="24"/>
        </w:rPr>
        <w:t>Lebanon</w:t>
      </w:r>
    </w:p>
    <w:p w14:paraId="798ABC70" w14:textId="77777777" w:rsidR="00CE4E90" w:rsidRPr="00BE3CBE" w:rsidRDefault="00CE4E90" w:rsidP="00CE4E90">
      <w:pPr>
        <w:widowControl w:val="0"/>
        <w:autoSpaceDE w:val="0"/>
        <w:autoSpaceDN w:val="0"/>
        <w:rPr>
          <w:rFonts w:eastAsia="Times New Roman"/>
          <w:szCs w:val="24"/>
        </w:rPr>
      </w:pPr>
      <w:r>
        <w:rPr>
          <w:rFonts w:eastAsia="Times New Roman"/>
          <w:szCs w:val="24"/>
        </w:rPr>
        <w:t>St. Clair</w:t>
      </w:r>
      <w:r w:rsidRPr="00BE3CBE">
        <w:rPr>
          <w:rFonts w:eastAsia="Times New Roman"/>
          <w:szCs w:val="24"/>
        </w:rPr>
        <w:t xml:space="preserve"> County, Illinois</w:t>
      </w:r>
    </w:p>
    <w:p w14:paraId="5A6C0B26" w14:textId="77777777" w:rsidR="00CE4E90" w:rsidRDefault="00CE4E90" w:rsidP="00CE4E90"/>
    <w:bookmarkEnd w:id="0"/>
    <w:p w14:paraId="7DF49162" w14:textId="77777777" w:rsidR="00CE4E90" w:rsidRDefault="00CE4E90" w:rsidP="00CE4E90">
      <w:pPr>
        <w:pStyle w:val="Normal0"/>
      </w:pPr>
    </w:p>
    <w:p w14:paraId="2A7A61FA" w14:textId="77777777" w:rsidR="00CE4E90" w:rsidRDefault="00CE4E90" w:rsidP="00CE4E90">
      <w:pPr>
        <w:pStyle w:val="Normal0"/>
      </w:pPr>
    </w:p>
    <w:p w14:paraId="7458CC10" w14:textId="77777777" w:rsidR="00916DA9" w:rsidRDefault="00916DA9" w:rsidP="00D91639">
      <w:pPr>
        <w:pStyle w:val="Normal0"/>
      </w:pPr>
    </w:p>
    <w:sectPr w:rsidR="00916DA9" w:rsidSect="00D916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323E" w14:textId="77777777" w:rsidR="00CE4E90" w:rsidRDefault="00CE4E90" w:rsidP="00D91639">
      <w:r>
        <w:separator/>
      </w:r>
    </w:p>
  </w:endnote>
  <w:endnote w:type="continuationSeparator" w:id="0">
    <w:p w14:paraId="5001BA1E" w14:textId="77777777" w:rsidR="00CE4E90" w:rsidRDefault="00CE4E90" w:rsidP="00D9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46A5" w14:textId="77777777" w:rsidR="00D91639" w:rsidRDefault="00D9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C0AE" w14:textId="79C21453" w:rsidR="00D91639" w:rsidRDefault="00D91639" w:rsidP="00761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417F" w14:textId="77777777" w:rsidR="00D91639" w:rsidRDefault="00D9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7EF2" w14:textId="77777777" w:rsidR="00CE4E90" w:rsidRDefault="00CE4E90" w:rsidP="00D91639">
      <w:r>
        <w:separator/>
      </w:r>
    </w:p>
  </w:footnote>
  <w:footnote w:type="continuationSeparator" w:id="0">
    <w:p w14:paraId="4413603D" w14:textId="77777777" w:rsidR="00CE4E90" w:rsidRDefault="00CE4E90" w:rsidP="00D91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7513" w14:textId="77777777" w:rsidR="00D91639" w:rsidRDefault="00D91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C22D" w14:textId="77777777" w:rsidR="00D91639" w:rsidRDefault="00D91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1CC4" w14:textId="77777777" w:rsidR="00D91639" w:rsidRDefault="00D91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19563E03"/>
    <w:multiLevelType w:val="hybridMultilevel"/>
    <w:tmpl w:val="D5442B0E"/>
    <w:lvl w:ilvl="0" w:tplc="D780CB30">
      <w:start w:val="1"/>
      <w:numFmt w:val="lowerLetter"/>
      <w:lvlText w:val="(%1)"/>
      <w:lvlJc w:val="left"/>
      <w:pPr>
        <w:ind w:left="1530" w:hanging="360"/>
      </w:pPr>
      <w:rPr>
        <w:rFonts w:hint="default"/>
      </w:rPr>
    </w:lvl>
    <w:lvl w:ilvl="1" w:tplc="478E99D8">
      <w:start w:val="1"/>
      <w:numFmt w:val="decimal"/>
      <w:lvlText w:val="%2."/>
      <w:lvlJc w:val="left"/>
      <w:pPr>
        <w:ind w:left="1440" w:hanging="360"/>
      </w:pPr>
      <w:rPr>
        <w:rFonts w:ascii="Calibri" w:eastAsiaTheme="minorHAnsi" w:hAnsi="Calibri" w:cstheme="minorBidi"/>
      </w:rPr>
    </w:lvl>
    <w:lvl w:ilvl="2" w:tplc="0409001B">
      <w:start w:val="1"/>
      <w:numFmt w:val="lowerRoman"/>
      <w:lvlText w:val="%3."/>
      <w:lvlJc w:val="right"/>
      <w:pPr>
        <w:ind w:left="2160" w:hanging="180"/>
      </w:pPr>
    </w:lvl>
    <w:lvl w:ilvl="3" w:tplc="0409000F">
      <w:start w:val="1"/>
      <w:numFmt w:val="decimal"/>
      <w:lvlText w:val="%4."/>
      <w:lvlJc w:val="left"/>
      <w:pPr>
        <w:ind w:left="153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03171"/>
    <w:multiLevelType w:val="hybridMultilevel"/>
    <w:tmpl w:val="5E24FD3E"/>
    <w:lvl w:ilvl="0" w:tplc="CB5ABBA6">
      <w:start w:val="1"/>
      <w:numFmt w:val="decimal"/>
      <w:lvlText w:val="(%1)"/>
      <w:lvlJc w:val="left"/>
      <w:pPr>
        <w:ind w:left="943" w:hanging="468"/>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A70555"/>
    <w:multiLevelType w:val="hybridMultilevel"/>
    <w:tmpl w:val="E6362CF6"/>
    <w:lvl w:ilvl="0" w:tplc="899E0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1489145">
    <w:abstractNumId w:val="7"/>
  </w:num>
  <w:num w:numId="2" w16cid:durableId="1085035454">
    <w:abstractNumId w:val="4"/>
  </w:num>
  <w:num w:numId="3" w16cid:durableId="421532186">
    <w:abstractNumId w:val="3"/>
  </w:num>
  <w:num w:numId="4" w16cid:durableId="1178352535">
    <w:abstractNumId w:val="2"/>
  </w:num>
  <w:num w:numId="5" w16cid:durableId="322005078">
    <w:abstractNumId w:val="1"/>
  </w:num>
  <w:num w:numId="6" w16cid:durableId="1567447653">
    <w:abstractNumId w:val="0"/>
  </w:num>
  <w:num w:numId="7" w16cid:durableId="877475833">
    <w:abstractNumId w:val="8"/>
  </w:num>
  <w:num w:numId="8" w16cid:durableId="2120027228">
    <w:abstractNumId w:val="6"/>
  </w:num>
  <w:num w:numId="9" w16cid:durableId="674697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90"/>
    <w:rsid w:val="001570C6"/>
    <w:rsid w:val="003A1E8E"/>
    <w:rsid w:val="005D1698"/>
    <w:rsid w:val="00761D85"/>
    <w:rsid w:val="00916DA9"/>
    <w:rsid w:val="00A74C93"/>
    <w:rsid w:val="00CA048B"/>
    <w:rsid w:val="00CE4E90"/>
    <w:rsid w:val="00D75555"/>
    <w:rsid w:val="00D91639"/>
    <w:rsid w:val="00F0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663B"/>
  <w15:chartTrackingRefBased/>
  <w15:docId w15:val="{CF855CAC-B0D2-4D67-A0C5-89200D08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639"/>
    <w:pPr>
      <w:suppressAutoHyphens/>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CE4E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lock1"/>
    <w:link w:val="Heading2Char"/>
    <w:uiPriority w:val="9"/>
    <w:unhideWhenUsed/>
    <w:qFormat/>
    <w:rsid w:val="00CE4E90"/>
    <w:pPr>
      <w:suppressAutoHyphens w:val="0"/>
      <w:spacing w:before="120" w:after="240" w:line="276" w:lineRule="auto"/>
      <w:jc w:val="center"/>
      <w:outlineLvl w:val="1"/>
    </w:pPr>
    <w:rPr>
      <w:rFonts w:ascii="Calibri" w:eastAsia="Times New Roman" w:hAnsi="Calibri" w:cstheme="minorBidi"/>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1639"/>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D91639"/>
    <w:pPr>
      <w:spacing w:after="240"/>
    </w:pPr>
  </w:style>
  <w:style w:type="paragraph" w:customStyle="1" w:styleId="10sp0nospaceafter">
    <w:name w:val="_1.0sp 0&quot; (no space after)"/>
    <w:basedOn w:val="Normal0"/>
    <w:rsid w:val="00D91639"/>
  </w:style>
  <w:style w:type="paragraph" w:customStyle="1" w:styleId="10sp05">
    <w:name w:val="_1.0sp 0.5&quot;"/>
    <w:basedOn w:val="Normal0"/>
    <w:rsid w:val="00D91639"/>
    <w:pPr>
      <w:spacing w:after="240"/>
      <w:ind w:firstLine="720"/>
    </w:pPr>
  </w:style>
  <w:style w:type="paragraph" w:customStyle="1" w:styleId="10sp1">
    <w:name w:val="_1.0sp 1&quot;"/>
    <w:basedOn w:val="Normal0"/>
    <w:rsid w:val="00D91639"/>
    <w:pPr>
      <w:spacing w:after="240"/>
      <w:ind w:firstLine="1440"/>
    </w:pPr>
  </w:style>
  <w:style w:type="paragraph" w:customStyle="1" w:styleId="10sp15">
    <w:name w:val="_1.0sp 1.5&quot;"/>
    <w:basedOn w:val="Normal0"/>
    <w:rsid w:val="00D91639"/>
    <w:pPr>
      <w:spacing w:after="240"/>
      <w:ind w:firstLine="2160"/>
    </w:pPr>
  </w:style>
  <w:style w:type="paragraph" w:customStyle="1" w:styleId="10sp2">
    <w:name w:val="_1.0sp 2&quot;"/>
    <w:basedOn w:val="Normal0"/>
    <w:qFormat/>
    <w:rsid w:val="00D91639"/>
    <w:pPr>
      <w:spacing w:after="240"/>
      <w:ind w:firstLine="2880"/>
    </w:pPr>
  </w:style>
  <w:style w:type="paragraph" w:customStyle="1" w:styleId="10spCentered">
    <w:name w:val="_1.0sp Centered"/>
    <w:basedOn w:val="Normal0"/>
    <w:rsid w:val="00D91639"/>
    <w:pPr>
      <w:spacing w:after="240"/>
      <w:jc w:val="center"/>
    </w:pPr>
  </w:style>
  <w:style w:type="paragraph" w:customStyle="1" w:styleId="10spCenterednospaceafter">
    <w:name w:val="_1.0sp Centered (no space after)"/>
    <w:basedOn w:val="Normal0"/>
    <w:rsid w:val="00D91639"/>
    <w:pPr>
      <w:jc w:val="center"/>
    </w:pPr>
  </w:style>
  <w:style w:type="paragraph" w:customStyle="1" w:styleId="10spHanging05">
    <w:name w:val="_1.0sp Hanging 0.5&quot;"/>
    <w:basedOn w:val="Normal0"/>
    <w:rsid w:val="00D91639"/>
    <w:pPr>
      <w:spacing w:after="240"/>
      <w:ind w:left="720" w:hanging="720"/>
    </w:pPr>
  </w:style>
  <w:style w:type="paragraph" w:customStyle="1" w:styleId="10spHanging05nospaceafter">
    <w:name w:val="_1.0sp Hanging 0.5&quot; (no space after)"/>
    <w:basedOn w:val="Normal0"/>
    <w:rsid w:val="00D91639"/>
    <w:pPr>
      <w:ind w:left="720" w:hanging="720"/>
    </w:pPr>
  </w:style>
  <w:style w:type="paragraph" w:customStyle="1" w:styleId="10spHanging1">
    <w:name w:val="_1.0sp Hanging 1&quot;"/>
    <w:basedOn w:val="Normal0"/>
    <w:rsid w:val="00D91639"/>
    <w:pPr>
      <w:spacing w:after="240"/>
      <w:ind w:left="1440" w:hanging="720"/>
    </w:pPr>
  </w:style>
  <w:style w:type="paragraph" w:customStyle="1" w:styleId="10spHanging15">
    <w:name w:val="_1.0sp Hanging 1.5&quot;"/>
    <w:basedOn w:val="Normal0"/>
    <w:rsid w:val="00D91639"/>
    <w:pPr>
      <w:spacing w:after="240"/>
      <w:ind w:left="2160" w:hanging="720"/>
    </w:pPr>
  </w:style>
  <w:style w:type="paragraph" w:customStyle="1" w:styleId="10spHanging2">
    <w:name w:val="_1.0sp Hanging 2&quot;"/>
    <w:basedOn w:val="Normal0"/>
    <w:qFormat/>
    <w:rsid w:val="00D91639"/>
    <w:pPr>
      <w:spacing w:after="240"/>
      <w:ind w:left="2880" w:hanging="720"/>
    </w:pPr>
  </w:style>
  <w:style w:type="paragraph" w:customStyle="1" w:styleId="10spLeftInd05">
    <w:name w:val="_1.0sp Left Ind 0.5&quot;"/>
    <w:basedOn w:val="Normal0"/>
    <w:rsid w:val="00D91639"/>
    <w:pPr>
      <w:spacing w:after="240"/>
      <w:ind w:left="720"/>
    </w:pPr>
  </w:style>
  <w:style w:type="paragraph" w:customStyle="1" w:styleId="10spLeftInd05nospaceafter">
    <w:name w:val="_1.0sp Left Ind 0.5&quot; (no space after)"/>
    <w:basedOn w:val="Normal0"/>
    <w:rsid w:val="00D91639"/>
    <w:pPr>
      <w:ind w:left="720"/>
    </w:pPr>
  </w:style>
  <w:style w:type="paragraph" w:customStyle="1" w:styleId="10spLeftInd1">
    <w:name w:val="_1.0sp Left Ind 1&quot;"/>
    <w:basedOn w:val="Normal0"/>
    <w:rsid w:val="00D91639"/>
    <w:pPr>
      <w:spacing w:after="240"/>
      <w:ind w:left="1440"/>
    </w:pPr>
  </w:style>
  <w:style w:type="paragraph" w:customStyle="1" w:styleId="10spLeftInd15">
    <w:name w:val="_1.0sp Left Ind 1.5&quot;"/>
    <w:basedOn w:val="Normal0"/>
    <w:rsid w:val="00D91639"/>
    <w:pPr>
      <w:spacing w:after="240"/>
      <w:ind w:left="2160"/>
    </w:pPr>
  </w:style>
  <w:style w:type="paragraph" w:customStyle="1" w:styleId="10spLeftInd2">
    <w:name w:val="_1.0sp Left Ind 2&quot;"/>
    <w:basedOn w:val="Normal0"/>
    <w:rsid w:val="00D91639"/>
    <w:pPr>
      <w:spacing w:after="240"/>
      <w:ind w:left="2880"/>
    </w:pPr>
  </w:style>
  <w:style w:type="paragraph" w:customStyle="1" w:styleId="10spLeft-Right05">
    <w:name w:val="_1.0sp Left-Right 0.5&quot;"/>
    <w:basedOn w:val="Normal0"/>
    <w:rsid w:val="00D91639"/>
    <w:pPr>
      <w:spacing w:after="240"/>
      <w:ind w:left="720" w:right="720"/>
    </w:pPr>
  </w:style>
  <w:style w:type="paragraph" w:customStyle="1" w:styleId="10spLeft-Right1">
    <w:name w:val="_1.0sp Left-Right 1&quot;"/>
    <w:basedOn w:val="Normal0"/>
    <w:rsid w:val="00D91639"/>
    <w:pPr>
      <w:spacing w:after="240"/>
      <w:ind w:left="1440" w:right="1440"/>
    </w:pPr>
  </w:style>
  <w:style w:type="paragraph" w:customStyle="1" w:styleId="10spLeft-Right15">
    <w:name w:val="_1.0sp Left-Right 1.5&quot;"/>
    <w:basedOn w:val="Normal0"/>
    <w:rsid w:val="00D91639"/>
    <w:pPr>
      <w:spacing w:after="240"/>
      <w:ind w:left="2160" w:right="2160"/>
    </w:pPr>
  </w:style>
  <w:style w:type="paragraph" w:customStyle="1" w:styleId="10spLeft-Right2">
    <w:name w:val="_1.0sp Left-Right 2&quot;"/>
    <w:basedOn w:val="Normal0"/>
    <w:qFormat/>
    <w:rsid w:val="00D91639"/>
    <w:pPr>
      <w:spacing w:after="240"/>
      <w:ind w:left="2880" w:right="2880"/>
    </w:pPr>
  </w:style>
  <w:style w:type="paragraph" w:customStyle="1" w:styleId="10spRightAligned">
    <w:name w:val="_1.0sp Right Aligned"/>
    <w:basedOn w:val="Normal0"/>
    <w:rsid w:val="00D91639"/>
    <w:pPr>
      <w:spacing w:after="240"/>
      <w:jc w:val="right"/>
    </w:pPr>
  </w:style>
  <w:style w:type="paragraph" w:customStyle="1" w:styleId="15sp0">
    <w:name w:val="_1.5sp 0&quot;"/>
    <w:basedOn w:val="Normal0"/>
    <w:rsid w:val="00D91639"/>
    <w:pPr>
      <w:spacing w:line="360" w:lineRule="auto"/>
    </w:pPr>
  </w:style>
  <w:style w:type="paragraph" w:customStyle="1" w:styleId="15sp05">
    <w:name w:val="_1.5sp 0.5&quot;"/>
    <w:basedOn w:val="Normal0"/>
    <w:rsid w:val="00D91639"/>
    <w:pPr>
      <w:spacing w:line="360" w:lineRule="auto"/>
      <w:ind w:firstLine="720"/>
    </w:pPr>
  </w:style>
  <w:style w:type="paragraph" w:customStyle="1" w:styleId="15sp1">
    <w:name w:val="_1.5sp 1&quot;"/>
    <w:basedOn w:val="Normal0"/>
    <w:rsid w:val="00D91639"/>
    <w:pPr>
      <w:spacing w:line="360" w:lineRule="auto"/>
      <w:ind w:firstLine="1440"/>
    </w:pPr>
  </w:style>
  <w:style w:type="paragraph" w:customStyle="1" w:styleId="15sp15">
    <w:name w:val="_1.5sp 1.5&quot;"/>
    <w:basedOn w:val="Normal0"/>
    <w:rsid w:val="00D91639"/>
    <w:pPr>
      <w:spacing w:line="360" w:lineRule="auto"/>
      <w:ind w:firstLine="2160"/>
    </w:pPr>
  </w:style>
  <w:style w:type="paragraph" w:customStyle="1" w:styleId="15sp2">
    <w:name w:val="_1.5sp 2&quot;"/>
    <w:basedOn w:val="Normal0"/>
    <w:qFormat/>
    <w:rsid w:val="00D91639"/>
    <w:pPr>
      <w:spacing w:line="360" w:lineRule="auto"/>
      <w:ind w:firstLine="2880"/>
    </w:pPr>
  </w:style>
  <w:style w:type="paragraph" w:customStyle="1" w:styleId="15spCentered">
    <w:name w:val="_1.5sp Centered"/>
    <w:basedOn w:val="Normal0"/>
    <w:rsid w:val="00D91639"/>
    <w:pPr>
      <w:spacing w:line="360" w:lineRule="auto"/>
      <w:jc w:val="center"/>
    </w:pPr>
  </w:style>
  <w:style w:type="paragraph" w:customStyle="1" w:styleId="15spHanging05">
    <w:name w:val="_1.5sp Hanging 0.5&quot;"/>
    <w:basedOn w:val="Normal0"/>
    <w:rsid w:val="00D91639"/>
    <w:pPr>
      <w:spacing w:line="360" w:lineRule="auto"/>
      <w:ind w:left="720" w:hanging="720"/>
    </w:pPr>
  </w:style>
  <w:style w:type="paragraph" w:customStyle="1" w:styleId="15spHanging1">
    <w:name w:val="_1.5sp Hanging 1&quot;"/>
    <w:basedOn w:val="Normal0"/>
    <w:rsid w:val="00D91639"/>
    <w:pPr>
      <w:spacing w:line="360" w:lineRule="auto"/>
      <w:ind w:left="1440" w:hanging="720"/>
    </w:pPr>
  </w:style>
  <w:style w:type="paragraph" w:customStyle="1" w:styleId="15spHanging15">
    <w:name w:val="_1.5sp Hanging 1.5&quot;"/>
    <w:basedOn w:val="Normal0"/>
    <w:rsid w:val="00D91639"/>
    <w:pPr>
      <w:spacing w:line="360" w:lineRule="auto"/>
      <w:ind w:left="2160" w:hanging="720"/>
    </w:pPr>
  </w:style>
  <w:style w:type="paragraph" w:customStyle="1" w:styleId="15spHanging2">
    <w:name w:val="_1.5sp Hanging 2&quot;"/>
    <w:basedOn w:val="Normal0"/>
    <w:qFormat/>
    <w:rsid w:val="00D91639"/>
    <w:pPr>
      <w:spacing w:line="360" w:lineRule="auto"/>
      <w:ind w:left="2880" w:hanging="720"/>
    </w:pPr>
  </w:style>
  <w:style w:type="paragraph" w:customStyle="1" w:styleId="15spLeftInd05">
    <w:name w:val="_1.5sp Left Ind 0.5&quot;"/>
    <w:basedOn w:val="Normal0"/>
    <w:rsid w:val="00D91639"/>
    <w:pPr>
      <w:spacing w:line="360" w:lineRule="auto"/>
      <w:ind w:left="720"/>
    </w:pPr>
  </w:style>
  <w:style w:type="paragraph" w:customStyle="1" w:styleId="15spLeftInd1">
    <w:name w:val="_1.5sp Left Ind 1&quot;"/>
    <w:basedOn w:val="Normal0"/>
    <w:rsid w:val="00D91639"/>
    <w:pPr>
      <w:spacing w:line="360" w:lineRule="auto"/>
      <w:ind w:left="1440"/>
    </w:pPr>
  </w:style>
  <w:style w:type="paragraph" w:customStyle="1" w:styleId="15spLeftInd15">
    <w:name w:val="_1.5sp Left Ind 1.5&quot;"/>
    <w:basedOn w:val="Normal0"/>
    <w:rsid w:val="00D91639"/>
    <w:pPr>
      <w:spacing w:line="360" w:lineRule="auto"/>
      <w:ind w:left="2160"/>
    </w:pPr>
  </w:style>
  <w:style w:type="paragraph" w:customStyle="1" w:styleId="15spLeftInd2">
    <w:name w:val="_1.5sp Left Ind 2&quot;"/>
    <w:basedOn w:val="Normal0"/>
    <w:rsid w:val="00D91639"/>
    <w:pPr>
      <w:spacing w:line="360" w:lineRule="auto"/>
      <w:ind w:left="2880"/>
    </w:pPr>
  </w:style>
  <w:style w:type="paragraph" w:customStyle="1" w:styleId="15spLeft-Right05">
    <w:name w:val="_1.5sp Left-Right 0.5&quot;"/>
    <w:basedOn w:val="Normal0"/>
    <w:rsid w:val="00D91639"/>
    <w:pPr>
      <w:spacing w:line="360" w:lineRule="auto"/>
      <w:ind w:left="720" w:right="720"/>
    </w:pPr>
  </w:style>
  <w:style w:type="paragraph" w:customStyle="1" w:styleId="15spLeft-Right1">
    <w:name w:val="_1.5sp Left-Right 1&quot;"/>
    <w:basedOn w:val="Normal0"/>
    <w:rsid w:val="00D91639"/>
    <w:pPr>
      <w:spacing w:line="360" w:lineRule="auto"/>
      <w:ind w:left="1440" w:right="1440"/>
    </w:pPr>
  </w:style>
  <w:style w:type="paragraph" w:customStyle="1" w:styleId="15spLeft-Right15">
    <w:name w:val="_1.5sp Left-Right 1.5&quot;"/>
    <w:basedOn w:val="Normal0"/>
    <w:rsid w:val="00D91639"/>
    <w:pPr>
      <w:spacing w:line="360" w:lineRule="auto"/>
      <w:ind w:left="2160" w:right="2160"/>
    </w:pPr>
  </w:style>
  <w:style w:type="paragraph" w:customStyle="1" w:styleId="15spLeft-Right2">
    <w:name w:val="_1.5sp Left-Right 2&quot;"/>
    <w:basedOn w:val="Normal0"/>
    <w:qFormat/>
    <w:rsid w:val="00D91639"/>
    <w:pPr>
      <w:spacing w:line="360" w:lineRule="auto"/>
      <w:ind w:left="2880" w:right="2880"/>
    </w:pPr>
  </w:style>
  <w:style w:type="paragraph" w:customStyle="1" w:styleId="15spRightAligned">
    <w:name w:val="_1.5sp Right Aligned"/>
    <w:basedOn w:val="Normal0"/>
    <w:rsid w:val="00D91639"/>
    <w:pPr>
      <w:spacing w:line="360" w:lineRule="auto"/>
      <w:jc w:val="right"/>
    </w:pPr>
  </w:style>
  <w:style w:type="paragraph" w:customStyle="1" w:styleId="20sp0">
    <w:name w:val="_2.0sp 0&quot;"/>
    <w:basedOn w:val="Normal0"/>
    <w:rsid w:val="00D91639"/>
    <w:pPr>
      <w:spacing w:line="480" w:lineRule="auto"/>
    </w:pPr>
  </w:style>
  <w:style w:type="paragraph" w:customStyle="1" w:styleId="20sp05">
    <w:name w:val="_2.0sp 0.5&quot;"/>
    <w:basedOn w:val="Normal0"/>
    <w:rsid w:val="00D91639"/>
    <w:pPr>
      <w:spacing w:line="480" w:lineRule="auto"/>
      <w:ind w:firstLine="720"/>
    </w:pPr>
  </w:style>
  <w:style w:type="paragraph" w:customStyle="1" w:styleId="20sp1">
    <w:name w:val="_2.0sp 1&quot;"/>
    <w:basedOn w:val="Normal0"/>
    <w:rsid w:val="00D91639"/>
    <w:pPr>
      <w:spacing w:line="480" w:lineRule="auto"/>
      <w:ind w:firstLine="1440"/>
    </w:pPr>
  </w:style>
  <w:style w:type="paragraph" w:customStyle="1" w:styleId="20sp15">
    <w:name w:val="_2.0sp 1.5&quot;"/>
    <w:basedOn w:val="Normal0"/>
    <w:rsid w:val="00D91639"/>
    <w:pPr>
      <w:spacing w:line="480" w:lineRule="auto"/>
      <w:ind w:firstLine="2160"/>
    </w:pPr>
  </w:style>
  <w:style w:type="paragraph" w:customStyle="1" w:styleId="20sp2">
    <w:name w:val="_2.0sp 2&quot;"/>
    <w:basedOn w:val="Normal0"/>
    <w:qFormat/>
    <w:rsid w:val="00D91639"/>
    <w:pPr>
      <w:spacing w:line="480" w:lineRule="auto"/>
      <w:ind w:firstLine="2880"/>
    </w:pPr>
  </w:style>
  <w:style w:type="paragraph" w:customStyle="1" w:styleId="20spCentered">
    <w:name w:val="_2.0sp Centered"/>
    <w:basedOn w:val="Normal0"/>
    <w:rsid w:val="00D91639"/>
    <w:pPr>
      <w:spacing w:line="480" w:lineRule="auto"/>
      <w:jc w:val="center"/>
    </w:pPr>
  </w:style>
  <w:style w:type="paragraph" w:customStyle="1" w:styleId="20spHanging05">
    <w:name w:val="_2.0sp Hanging 0.5&quot;"/>
    <w:basedOn w:val="Normal0"/>
    <w:rsid w:val="00D91639"/>
    <w:pPr>
      <w:spacing w:line="480" w:lineRule="auto"/>
      <w:ind w:left="720" w:hanging="720"/>
    </w:pPr>
  </w:style>
  <w:style w:type="paragraph" w:customStyle="1" w:styleId="20spHanging1">
    <w:name w:val="_2.0sp Hanging 1&quot;"/>
    <w:basedOn w:val="Normal0"/>
    <w:rsid w:val="00D91639"/>
    <w:pPr>
      <w:spacing w:line="480" w:lineRule="auto"/>
      <w:ind w:left="1440" w:hanging="720"/>
    </w:pPr>
  </w:style>
  <w:style w:type="paragraph" w:customStyle="1" w:styleId="20spHanging15">
    <w:name w:val="_2.0sp Hanging 1.5&quot;"/>
    <w:basedOn w:val="Normal0"/>
    <w:rsid w:val="00D91639"/>
    <w:pPr>
      <w:spacing w:line="480" w:lineRule="auto"/>
      <w:ind w:left="2160" w:hanging="720"/>
    </w:pPr>
  </w:style>
  <w:style w:type="paragraph" w:customStyle="1" w:styleId="20spHanging2">
    <w:name w:val="_2.0sp Hanging 2&quot;"/>
    <w:basedOn w:val="Normal0"/>
    <w:qFormat/>
    <w:rsid w:val="00D91639"/>
    <w:pPr>
      <w:spacing w:line="480" w:lineRule="auto"/>
      <w:ind w:left="2880" w:hanging="720"/>
    </w:pPr>
  </w:style>
  <w:style w:type="paragraph" w:customStyle="1" w:styleId="20spLeftInd05">
    <w:name w:val="_2.0sp Left Ind 0.5&quot;"/>
    <w:basedOn w:val="Normal0"/>
    <w:rsid w:val="00D91639"/>
    <w:pPr>
      <w:spacing w:line="480" w:lineRule="auto"/>
      <w:ind w:left="720"/>
    </w:pPr>
  </w:style>
  <w:style w:type="paragraph" w:customStyle="1" w:styleId="20spLeftInd1">
    <w:name w:val="_2.0sp Left Ind 1&quot;"/>
    <w:basedOn w:val="Normal0"/>
    <w:rsid w:val="00D91639"/>
    <w:pPr>
      <w:spacing w:line="480" w:lineRule="auto"/>
      <w:ind w:left="1440"/>
    </w:pPr>
  </w:style>
  <w:style w:type="paragraph" w:customStyle="1" w:styleId="20spLeftInd15">
    <w:name w:val="_2.0sp Left Ind 1.5&quot;"/>
    <w:basedOn w:val="Normal0"/>
    <w:rsid w:val="00D91639"/>
    <w:pPr>
      <w:spacing w:line="480" w:lineRule="auto"/>
      <w:ind w:left="2160"/>
    </w:pPr>
  </w:style>
  <w:style w:type="paragraph" w:customStyle="1" w:styleId="20spLeftInd2">
    <w:name w:val="_2.0sp Left Ind 2&quot;"/>
    <w:basedOn w:val="Normal0"/>
    <w:rsid w:val="00D91639"/>
    <w:pPr>
      <w:spacing w:line="480" w:lineRule="auto"/>
      <w:ind w:left="2880"/>
    </w:pPr>
  </w:style>
  <w:style w:type="paragraph" w:customStyle="1" w:styleId="20spLeft-Right05">
    <w:name w:val="_2.0sp Left-Right 0.5&quot;"/>
    <w:basedOn w:val="Normal0"/>
    <w:rsid w:val="00D91639"/>
    <w:pPr>
      <w:spacing w:line="480" w:lineRule="auto"/>
      <w:ind w:left="720" w:right="720"/>
    </w:pPr>
  </w:style>
  <w:style w:type="paragraph" w:customStyle="1" w:styleId="20spLeft-Right1">
    <w:name w:val="_2.0sp Left-Right 1&quot;"/>
    <w:basedOn w:val="Normal0"/>
    <w:rsid w:val="00D91639"/>
    <w:pPr>
      <w:spacing w:line="480" w:lineRule="auto"/>
      <w:ind w:left="1440" w:right="1440"/>
    </w:pPr>
  </w:style>
  <w:style w:type="paragraph" w:customStyle="1" w:styleId="20spLeft-Right15">
    <w:name w:val="_2.0sp Left-Right 1.5&quot;"/>
    <w:basedOn w:val="Normal0"/>
    <w:rsid w:val="00D91639"/>
    <w:pPr>
      <w:spacing w:line="480" w:lineRule="auto"/>
      <w:ind w:left="2160" w:right="2160"/>
    </w:pPr>
  </w:style>
  <w:style w:type="paragraph" w:customStyle="1" w:styleId="20spLeft-Right2">
    <w:name w:val="_2.0sp Left-Right 2&quot;"/>
    <w:basedOn w:val="Normal0"/>
    <w:qFormat/>
    <w:rsid w:val="00D91639"/>
    <w:pPr>
      <w:spacing w:line="480" w:lineRule="auto"/>
      <w:ind w:left="2880" w:right="2880"/>
    </w:pPr>
  </w:style>
  <w:style w:type="paragraph" w:customStyle="1" w:styleId="20spRightAligned">
    <w:name w:val="_2.0sp Right Aligned"/>
    <w:basedOn w:val="Normal0"/>
    <w:rsid w:val="00D91639"/>
    <w:pPr>
      <w:spacing w:line="480" w:lineRule="auto"/>
      <w:jc w:val="right"/>
    </w:pPr>
  </w:style>
  <w:style w:type="paragraph" w:customStyle="1" w:styleId="Bullets0">
    <w:name w:val="_Bullets 0&quot;"/>
    <w:basedOn w:val="Normal0"/>
    <w:rsid w:val="00D91639"/>
    <w:pPr>
      <w:numPr>
        <w:numId w:val="1"/>
      </w:numPr>
      <w:spacing w:after="240"/>
    </w:pPr>
  </w:style>
  <w:style w:type="paragraph" w:customStyle="1" w:styleId="Bullets05">
    <w:name w:val="_Bullets 0.5&quot;"/>
    <w:basedOn w:val="Bullets0"/>
    <w:rsid w:val="00D91639"/>
    <w:pPr>
      <w:numPr>
        <w:numId w:val="0"/>
      </w:numPr>
    </w:pPr>
  </w:style>
  <w:style w:type="paragraph" w:customStyle="1" w:styleId="Bullets1">
    <w:name w:val="_Bullets 1&quot;"/>
    <w:basedOn w:val="Bullets0"/>
    <w:rsid w:val="00D91639"/>
    <w:pPr>
      <w:numPr>
        <w:numId w:val="0"/>
      </w:numPr>
    </w:pPr>
  </w:style>
  <w:style w:type="paragraph" w:customStyle="1" w:styleId="Bullets15">
    <w:name w:val="_Bullets 1.5&quot;"/>
    <w:basedOn w:val="Bullets0"/>
    <w:rsid w:val="00D91639"/>
    <w:pPr>
      <w:numPr>
        <w:numId w:val="0"/>
      </w:numPr>
    </w:pPr>
  </w:style>
  <w:style w:type="paragraph" w:customStyle="1" w:styleId="Bullets2">
    <w:name w:val="_Bullets 2&quot;"/>
    <w:basedOn w:val="Bullets0"/>
    <w:rsid w:val="00D91639"/>
    <w:pPr>
      <w:numPr>
        <w:numId w:val="0"/>
      </w:numPr>
    </w:pPr>
  </w:style>
  <w:style w:type="paragraph" w:customStyle="1" w:styleId="CustomHeading1">
    <w:name w:val="_Custom Heading 1"/>
    <w:basedOn w:val="Normal0"/>
    <w:rsid w:val="00D91639"/>
    <w:pPr>
      <w:keepNext/>
      <w:keepLines/>
      <w:spacing w:after="240"/>
      <w:jc w:val="center"/>
    </w:pPr>
  </w:style>
  <w:style w:type="paragraph" w:customStyle="1" w:styleId="CustomHeading2">
    <w:name w:val="_Custom Heading 2"/>
    <w:basedOn w:val="Normal0"/>
    <w:rsid w:val="00D91639"/>
    <w:pPr>
      <w:keepNext/>
      <w:keepLines/>
      <w:spacing w:after="240"/>
      <w:jc w:val="center"/>
    </w:pPr>
  </w:style>
  <w:style w:type="paragraph" w:customStyle="1" w:styleId="CustomHeading3">
    <w:name w:val="_Custom Heading 3"/>
    <w:basedOn w:val="Normal0"/>
    <w:rsid w:val="00D91639"/>
    <w:pPr>
      <w:keepNext/>
      <w:keepLines/>
      <w:spacing w:after="240"/>
      <w:jc w:val="center"/>
    </w:pPr>
  </w:style>
  <w:style w:type="paragraph" w:customStyle="1" w:styleId="CustomHeading4">
    <w:name w:val="_Custom Heading 4"/>
    <w:basedOn w:val="Normal0"/>
    <w:rsid w:val="00D91639"/>
    <w:pPr>
      <w:keepNext/>
      <w:keepLines/>
      <w:spacing w:after="240"/>
      <w:jc w:val="center"/>
    </w:pPr>
  </w:style>
  <w:style w:type="paragraph" w:customStyle="1" w:styleId="CustomHeading5">
    <w:name w:val="_Custom Heading 5"/>
    <w:basedOn w:val="Normal0"/>
    <w:rsid w:val="00D91639"/>
    <w:pPr>
      <w:keepNext/>
      <w:keepLines/>
      <w:spacing w:after="240"/>
      <w:jc w:val="center"/>
    </w:pPr>
  </w:style>
  <w:style w:type="paragraph" w:customStyle="1" w:styleId="CustomHeading6">
    <w:name w:val="_Custom Heading 6"/>
    <w:basedOn w:val="Normal0"/>
    <w:rsid w:val="00D91639"/>
    <w:pPr>
      <w:keepNext/>
      <w:keepLines/>
      <w:spacing w:after="240"/>
      <w:jc w:val="center"/>
    </w:pPr>
  </w:style>
  <w:style w:type="paragraph" w:customStyle="1" w:styleId="CustomParagraph1">
    <w:name w:val="_Custom Paragraph 1"/>
    <w:basedOn w:val="Normal0"/>
    <w:rsid w:val="00D91639"/>
    <w:pPr>
      <w:spacing w:after="240"/>
    </w:pPr>
  </w:style>
  <w:style w:type="paragraph" w:customStyle="1" w:styleId="CustomParagraph2">
    <w:name w:val="_Custom Paragraph 2"/>
    <w:basedOn w:val="Normal0"/>
    <w:rsid w:val="00D91639"/>
    <w:pPr>
      <w:spacing w:after="240"/>
    </w:pPr>
  </w:style>
  <w:style w:type="paragraph" w:customStyle="1" w:styleId="CustomParagraph3">
    <w:name w:val="_Custom Paragraph 3"/>
    <w:basedOn w:val="Normal0"/>
    <w:rsid w:val="00D91639"/>
    <w:pPr>
      <w:spacing w:after="240"/>
    </w:pPr>
  </w:style>
  <w:style w:type="paragraph" w:customStyle="1" w:styleId="CustomParagraph4">
    <w:name w:val="_Custom Paragraph 4"/>
    <w:basedOn w:val="Normal0"/>
    <w:rsid w:val="00D91639"/>
    <w:pPr>
      <w:spacing w:after="240"/>
    </w:pPr>
  </w:style>
  <w:style w:type="paragraph" w:customStyle="1" w:styleId="CustomParagraph5">
    <w:name w:val="_Custom Paragraph 5"/>
    <w:basedOn w:val="Normal0"/>
    <w:rsid w:val="00D91639"/>
    <w:pPr>
      <w:spacing w:after="240"/>
    </w:pPr>
  </w:style>
  <w:style w:type="paragraph" w:customStyle="1" w:styleId="CustomParagraph6">
    <w:name w:val="_Custom Paragraph 6"/>
    <w:basedOn w:val="Normal0"/>
    <w:rsid w:val="00D91639"/>
    <w:pPr>
      <w:spacing w:after="240"/>
    </w:pPr>
  </w:style>
  <w:style w:type="paragraph" w:customStyle="1" w:styleId="HdgCenter">
    <w:name w:val="_Hdg Center"/>
    <w:basedOn w:val="Normal0"/>
    <w:rsid w:val="00D91639"/>
    <w:pPr>
      <w:keepNext/>
      <w:keepLines/>
      <w:spacing w:after="240"/>
      <w:jc w:val="center"/>
    </w:pPr>
  </w:style>
  <w:style w:type="paragraph" w:customStyle="1" w:styleId="HdgCenterBold">
    <w:name w:val="_Hdg Center Bold"/>
    <w:basedOn w:val="Normal0"/>
    <w:rsid w:val="00D91639"/>
    <w:pPr>
      <w:keepNext/>
      <w:keepLines/>
      <w:spacing w:after="240"/>
      <w:jc w:val="center"/>
    </w:pPr>
    <w:rPr>
      <w:b/>
    </w:rPr>
  </w:style>
  <w:style w:type="paragraph" w:customStyle="1" w:styleId="HdgCenterBold-Italic">
    <w:name w:val="_Hdg Center Bold-Italic"/>
    <w:basedOn w:val="Normal0"/>
    <w:rsid w:val="00D91639"/>
    <w:pPr>
      <w:keepNext/>
      <w:keepLines/>
      <w:spacing w:after="240"/>
      <w:jc w:val="center"/>
    </w:pPr>
    <w:rPr>
      <w:b/>
      <w:i/>
    </w:rPr>
  </w:style>
  <w:style w:type="paragraph" w:customStyle="1" w:styleId="HdgCenterBold-Und">
    <w:name w:val="_Hdg Center Bold-Und"/>
    <w:basedOn w:val="Normal0"/>
    <w:rsid w:val="00D91639"/>
    <w:pPr>
      <w:keepNext/>
      <w:keepLines/>
      <w:spacing w:after="240"/>
      <w:jc w:val="center"/>
    </w:pPr>
    <w:rPr>
      <w:b/>
      <w:u w:val="single"/>
    </w:rPr>
  </w:style>
  <w:style w:type="paragraph" w:customStyle="1" w:styleId="HdgCenterBold-Und-Italic">
    <w:name w:val="_Hdg Center Bold-Und-Italic"/>
    <w:basedOn w:val="Normal0"/>
    <w:rsid w:val="00D91639"/>
    <w:pPr>
      <w:keepNext/>
      <w:keepLines/>
      <w:spacing w:after="240"/>
      <w:jc w:val="center"/>
    </w:pPr>
    <w:rPr>
      <w:b/>
      <w:i/>
      <w:u w:val="single"/>
    </w:rPr>
  </w:style>
  <w:style w:type="paragraph" w:customStyle="1" w:styleId="HdgCenterItalic">
    <w:name w:val="_Hdg Center Italic"/>
    <w:basedOn w:val="Normal0"/>
    <w:rsid w:val="00D91639"/>
    <w:pPr>
      <w:keepNext/>
      <w:keepLines/>
      <w:spacing w:after="240"/>
      <w:jc w:val="center"/>
    </w:pPr>
    <w:rPr>
      <w:i/>
    </w:rPr>
  </w:style>
  <w:style w:type="paragraph" w:customStyle="1" w:styleId="HdgCenterUnd">
    <w:name w:val="_Hdg Center Und"/>
    <w:basedOn w:val="Normal0"/>
    <w:rsid w:val="00D91639"/>
    <w:pPr>
      <w:keepNext/>
      <w:keepLines/>
      <w:spacing w:after="240"/>
      <w:jc w:val="center"/>
    </w:pPr>
    <w:rPr>
      <w:u w:val="single"/>
    </w:rPr>
  </w:style>
  <w:style w:type="paragraph" w:customStyle="1" w:styleId="HdgLeft">
    <w:name w:val="_Hdg Left"/>
    <w:basedOn w:val="Normal0"/>
    <w:rsid w:val="00D91639"/>
    <w:pPr>
      <w:keepNext/>
      <w:keepLines/>
      <w:spacing w:after="240"/>
    </w:pPr>
  </w:style>
  <w:style w:type="paragraph" w:customStyle="1" w:styleId="HdgLeftBold">
    <w:name w:val="_Hdg Left Bold"/>
    <w:basedOn w:val="Normal0"/>
    <w:rsid w:val="00D91639"/>
    <w:pPr>
      <w:keepNext/>
      <w:keepLines/>
      <w:spacing w:after="240"/>
    </w:pPr>
    <w:rPr>
      <w:b/>
    </w:rPr>
  </w:style>
  <w:style w:type="paragraph" w:customStyle="1" w:styleId="HdgLeftBold-Italic">
    <w:name w:val="_Hdg Left Bold-Italic"/>
    <w:basedOn w:val="Normal0"/>
    <w:rsid w:val="00D91639"/>
    <w:pPr>
      <w:keepNext/>
      <w:keepLines/>
      <w:spacing w:after="240"/>
    </w:pPr>
    <w:rPr>
      <w:b/>
      <w:i/>
    </w:rPr>
  </w:style>
  <w:style w:type="paragraph" w:customStyle="1" w:styleId="HdgLeftBold-Und">
    <w:name w:val="_Hdg Left Bold-Und"/>
    <w:basedOn w:val="Normal0"/>
    <w:rsid w:val="00D91639"/>
    <w:pPr>
      <w:keepNext/>
      <w:keepLines/>
      <w:spacing w:after="240"/>
    </w:pPr>
    <w:rPr>
      <w:b/>
      <w:u w:val="single"/>
    </w:rPr>
  </w:style>
  <w:style w:type="paragraph" w:customStyle="1" w:styleId="HdgLeftBold-Und-Italic">
    <w:name w:val="_Hdg Left Bold-Und-Italic"/>
    <w:basedOn w:val="Normal0"/>
    <w:rsid w:val="00D91639"/>
    <w:pPr>
      <w:keepNext/>
      <w:keepLines/>
      <w:spacing w:after="240"/>
    </w:pPr>
    <w:rPr>
      <w:b/>
      <w:i/>
      <w:u w:val="single"/>
    </w:rPr>
  </w:style>
  <w:style w:type="paragraph" w:customStyle="1" w:styleId="HdgLeftItalic">
    <w:name w:val="_Hdg Left Italic"/>
    <w:basedOn w:val="Normal0"/>
    <w:rsid w:val="00D91639"/>
    <w:pPr>
      <w:keepNext/>
      <w:keepLines/>
      <w:spacing w:after="240"/>
    </w:pPr>
    <w:rPr>
      <w:i/>
    </w:rPr>
  </w:style>
  <w:style w:type="paragraph" w:customStyle="1" w:styleId="HdgLeftUnd">
    <w:name w:val="_Hdg Left Und"/>
    <w:basedOn w:val="Normal0"/>
    <w:rsid w:val="00D91639"/>
    <w:pPr>
      <w:keepNext/>
      <w:keepLines/>
      <w:spacing w:after="240"/>
    </w:pPr>
    <w:rPr>
      <w:u w:val="single"/>
    </w:rPr>
  </w:style>
  <w:style w:type="paragraph" w:customStyle="1" w:styleId="HdgRight">
    <w:name w:val="_Hdg Right"/>
    <w:basedOn w:val="Normal0"/>
    <w:rsid w:val="00D91639"/>
    <w:pPr>
      <w:keepNext/>
      <w:keepLines/>
      <w:spacing w:after="240"/>
      <w:jc w:val="right"/>
    </w:pPr>
  </w:style>
  <w:style w:type="paragraph" w:customStyle="1" w:styleId="HdgRightBold">
    <w:name w:val="_Hdg Right Bold"/>
    <w:basedOn w:val="Normal0"/>
    <w:rsid w:val="00D91639"/>
    <w:pPr>
      <w:keepNext/>
      <w:keepLines/>
      <w:spacing w:after="240"/>
      <w:jc w:val="right"/>
    </w:pPr>
    <w:rPr>
      <w:b/>
    </w:rPr>
  </w:style>
  <w:style w:type="paragraph" w:customStyle="1" w:styleId="HdgRightBold-Italic">
    <w:name w:val="_Hdg Right Bold-Italic"/>
    <w:basedOn w:val="Normal0"/>
    <w:rsid w:val="00D91639"/>
    <w:pPr>
      <w:keepNext/>
      <w:keepLines/>
      <w:spacing w:after="240"/>
      <w:jc w:val="right"/>
    </w:pPr>
    <w:rPr>
      <w:b/>
      <w:i/>
    </w:rPr>
  </w:style>
  <w:style w:type="paragraph" w:customStyle="1" w:styleId="HdgRightBold-Und">
    <w:name w:val="_Hdg Right Bold-Und"/>
    <w:basedOn w:val="Normal0"/>
    <w:rsid w:val="00D91639"/>
    <w:pPr>
      <w:keepNext/>
      <w:keepLines/>
      <w:spacing w:after="240"/>
      <w:jc w:val="right"/>
    </w:pPr>
    <w:rPr>
      <w:b/>
      <w:u w:val="single"/>
    </w:rPr>
  </w:style>
  <w:style w:type="paragraph" w:customStyle="1" w:styleId="HdgRightBold-Und-Italic">
    <w:name w:val="_Hdg Right Bold-Und-Italic"/>
    <w:basedOn w:val="Normal0"/>
    <w:rsid w:val="00D91639"/>
    <w:pPr>
      <w:keepNext/>
      <w:keepLines/>
      <w:spacing w:after="240"/>
      <w:jc w:val="right"/>
    </w:pPr>
    <w:rPr>
      <w:b/>
      <w:i/>
      <w:u w:val="single"/>
    </w:rPr>
  </w:style>
  <w:style w:type="paragraph" w:customStyle="1" w:styleId="HdgRightItalic">
    <w:name w:val="_Hdg Right Italic"/>
    <w:basedOn w:val="Normal0"/>
    <w:rsid w:val="00D91639"/>
    <w:pPr>
      <w:keepNext/>
      <w:keepLines/>
      <w:spacing w:after="240"/>
      <w:jc w:val="right"/>
    </w:pPr>
    <w:rPr>
      <w:i/>
    </w:rPr>
  </w:style>
  <w:style w:type="paragraph" w:customStyle="1" w:styleId="HdgRightUnd">
    <w:name w:val="_Hdg Right Und"/>
    <w:basedOn w:val="Normal0"/>
    <w:rsid w:val="00D91639"/>
    <w:pPr>
      <w:keepNext/>
      <w:keepLines/>
      <w:spacing w:after="240"/>
      <w:jc w:val="right"/>
    </w:pPr>
    <w:rPr>
      <w:u w:val="single"/>
    </w:rPr>
  </w:style>
  <w:style w:type="paragraph" w:customStyle="1" w:styleId="Index">
    <w:name w:val="_Index"/>
    <w:basedOn w:val="Normal0"/>
    <w:rsid w:val="00D91639"/>
    <w:pPr>
      <w:tabs>
        <w:tab w:val="right" w:pos="9360"/>
      </w:tabs>
    </w:pPr>
  </w:style>
  <w:style w:type="paragraph" w:customStyle="1" w:styleId="IndexDotLeaders">
    <w:name w:val="_Index Dot Leaders"/>
    <w:basedOn w:val="Normal0"/>
    <w:rsid w:val="00D91639"/>
    <w:pPr>
      <w:tabs>
        <w:tab w:val="right" w:leader="dot" w:pos="8928"/>
        <w:tab w:val="right" w:pos="9360"/>
      </w:tabs>
    </w:pPr>
  </w:style>
  <w:style w:type="paragraph" w:customStyle="1" w:styleId="Non-NumberedHdg1">
    <w:name w:val="_Non-Numbered Hdg 1"/>
    <w:basedOn w:val="Normal0"/>
    <w:rsid w:val="00D91639"/>
    <w:pPr>
      <w:keepNext/>
      <w:keepLines/>
      <w:spacing w:after="240"/>
      <w:jc w:val="center"/>
      <w:outlineLvl w:val="0"/>
    </w:pPr>
    <w:rPr>
      <w:b/>
      <w:u w:val="single"/>
    </w:rPr>
  </w:style>
  <w:style w:type="paragraph" w:customStyle="1" w:styleId="Non-NumberedHdg2">
    <w:name w:val="_Non-Numbered Hdg 2"/>
    <w:basedOn w:val="Normal0"/>
    <w:rsid w:val="00D91639"/>
    <w:pPr>
      <w:keepNext/>
      <w:keepLines/>
      <w:spacing w:after="240"/>
      <w:outlineLvl w:val="1"/>
    </w:pPr>
    <w:rPr>
      <w:b/>
      <w:u w:val="single"/>
    </w:rPr>
  </w:style>
  <w:style w:type="paragraph" w:customStyle="1" w:styleId="Non-NumberedHdg3">
    <w:name w:val="_Non-Numbered Hdg 3"/>
    <w:basedOn w:val="Normal0"/>
    <w:rsid w:val="00D91639"/>
    <w:pPr>
      <w:keepNext/>
      <w:keepLines/>
      <w:spacing w:after="240"/>
      <w:ind w:left="720"/>
      <w:outlineLvl w:val="2"/>
    </w:pPr>
    <w:rPr>
      <w:u w:val="single"/>
    </w:rPr>
  </w:style>
  <w:style w:type="paragraph" w:customStyle="1" w:styleId="TableCentered">
    <w:name w:val="_Table Centered"/>
    <w:basedOn w:val="Normal0"/>
    <w:rsid w:val="00D91639"/>
    <w:pPr>
      <w:jc w:val="center"/>
    </w:pPr>
  </w:style>
  <w:style w:type="paragraph" w:customStyle="1" w:styleId="TableDecimalAlign">
    <w:name w:val="_Table Decimal Align"/>
    <w:basedOn w:val="Normal0"/>
    <w:rsid w:val="00D91639"/>
    <w:pPr>
      <w:tabs>
        <w:tab w:val="decimal" w:pos="1080"/>
      </w:tabs>
    </w:pPr>
  </w:style>
  <w:style w:type="paragraph" w:customStyle="1" w:styleId="TableDotLeader">
    <w:name w:val="_Table Dot Leader"/>
    <w:basedOn w:val="Normal0"/>
    <w:rsid w:val="00D91639"/>
    <w:pPr>
      <w:tabs>
        <w:tab w:val="right" w:leader="dot" w:pos="2160"/>
      </w:tabs>
    </w:pPr>
  </w:style>
  <w:style w:type="paragraph" w:customStyle="1" w:styleId="TableHeadingCentered">
    <w:name w:val="_Table Heading Centered"/>
    <w:basedOn w:val="Normal0"/>
    <w:rsid w:val="00D91639"/>
    <w:pPr>
      <w:keepNext/>
      <w:keepLines/>
      <w:jc w:val="center"/>
    </w:pPr>
    <w:rPr>
      <w:b/>
    </w:rPr>
  </w:style>
  <w:style w:type="paragraph" w:customStyle="1" w:styleId="TableHeadingLeft">
    <w:name w:val="_Table Heading Left"/>
    <w:basedOn w:val="Normal0"/>
    <w:rsid w:val="00D91639"/>
    <w:pPr>
      <w:keepNext/>
      <w:keepLines/>
    </w:pPr>
    <w:rPr>
      <w:b/>
    </w:rPr>
  </w:style>
  <w:style w:type="paragraph" w:customStyle="1" w:styleId="TableHeadingRight">
    <w:name w:val="_Table Heading Right"/>
    <w:basedOn w:val="Normal0"/>
    <w:rsid w:val="00D91639"/>
    <w:pPr>
      <w:keepNext/>
      <w:keepLines/>
      <w:jc w:val="right"/>
    </w:pPr>
    <w:rPr>
      <w:b/>
    </w:rPr>
  </w:style>
  <w:style w:type="paragraph" w:customStyle="1" w:styleId="TableLeftAlign">
    <w:name w:val="_Table Left Align"/>
    <w:basedOn w:val="Normal0"/>
    <w:rsid w:val="00D91639"/>
  </w:style>
  <w:style w:type="paragraph" w:customStyle="1" w:styleId="TableRightAlign">
    <w:name w:val="_Table Right Align"/>
    <w:basedOn w:val="Normal0"/>
    <w:rsid w:val="00D91639"/>
    <w:pPr>
      <w:jc w:val="right"/>
    </w:pPr>
  </w:style>
  <w:style w:type="paragraph" w:styleId="FootnoteText">
    <w:name w:val="footnote text"/>
    <w:basedOn w:val="Normal0"/>
    <w:link w:val="FootnoteTextChar"/>
    <w:rsid w:val="00D91639"/>
    <w:pPr>
      <w:spacing w:after="120"/>
    </w:pPr>
  </w:style>
  <w:style w:type="character" w:customStyle="1" w:styleId="FootnoteTextChar">
    <w:name w:val="Footnote Text Char"/>
    <w:basedOn w:val="DefaultParagraphFont"/>
    <w:link w:val="FootnoteText"/>
    <w:rsid w:val="00D91639"/>
    <w:rPr>
      <w:rFonts w:ascii="Times New Roman" w:eastAsia="SimSun" w:hAnsi="Times New Roman" w:cs="Times New Roman"/>
      <w:sz w:val="24"/>
      <w:szCs w:val="20"/>
    </w:rPr>
  </w:style>
  <w:style w:type="paragraph" w:styleId="ListBullet">
    <w:name w:val="List Bullet"/>
    <w:basedOn w:val="Normal"/>
    <w:rsid w:val="00D91639"/>
    <w:pPr>
      <w:numPr>
        <w:numId w:val="2"/>
      </w:numPr>
      <w:spacing w:after="240"/>
    </w:pPr>
    <w:rPr>
      <w:rFonts w:eastAsia="SimSun"/>
      <w:szCs w:val="24"/>
      <w:lang w:eastAsia="zh-CN"/>
    </w:rPr>
  </w:style>
  <w:style w:type="paragraph" w:styleId="ListBullet2">
    <w:name w:val="List Bullet 2"/>
    <w:basedOn w:val="Normal"/>
    <w:rsid w:val="00D91639"/>
    <w:pPr>
      <w:numPr>
        <w:numId w:val="3"/>
      </w:numPr>
      <w:spacing w:after="240"/>
    </w:pPr>
    <w:rPr>
      <w:rFonts w:eastAsia="SimSun"/>
      <w:szCs w:val="24"/>
      <w:lang w:eastAsia="zh-CN"/>
    </w:rPr>
  </w:style>
  <w:style w:type="paragraph" w:styleId="ListBullet3">
    <w:name w:val="List Bullet 3"/>
    <w:basedOn w:val="Normal"/>
    <w:rsid w:val="00D91639"/>
    <w:pPr>
      <w:numPr>
        <w:numId w:val="4"/>
      </w:numPr>
      <w:spacing w:after="240"/>
    </w:pPr>
    <w:rPr>
      <w:rFonts w:eastAsia="SimSun"/>
      <w:szCs w:val="24"/>
      <w:lang w:eastAsia="zh-CN"/>
    </w:rPr>
  </w:style>
  <w:style w:type="paragraph" w:styleId="ListBullet4">
    <w:name w:val="List Bullet 4"/>
    <w:basedOn w:val="Normal"/>
    <w:rsid w:val="00D91639"/>
    <w:pPr>
      <w:numPr>
        <w:numId w:val="5"/>
      </w:numPr>
      <w:spacing w:after="240"/>
    </w:pPr>
    <w:rPr>
      <w:rFonts w:eastAsia="SimSun"/>
      <w:szCs w:val="24"/>
      <w:lang w:eastAsia="zh-CN"/>
    </w:rPr>
  </w:style>
  <w:style w:type="paragraph" w:styleId="ListBullet5">
    <w:name w:val="List Bullet 5"/>
    <w:basedOn w:val="Normal"/>
    <w:rsid w:val="00D91639"/>
    <w:pPr>
      <w:numPr>
        <w:numId w:val="6"/>
      </w:numPr>
      <w:spacing w:after="240"/>
    </w:pPr>
    <w:rPr>
      <w:rFonts w:eastAsia="SimSun"/>
      <w:szCs w:val="24"/>
      <w:lang w:eastAsia="zh-CN"/>
    </w:rPr>
  </w:style>
  <w:style w:type="table" w:styleId="TableGrid">
    <w:name w:val="Table Grid"/>
    <w:basedOn w:val="TableNormal"/>
    <w:uiPriority w:val="39"/>
    <w:rsid w:val="00D9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91639"/>
    <w:rPr>
      <w:vertAlign w:val="superscript"/>
    </w:rPr>
  </w:style>
  <w:style w:type="paragraph" w:styleId="Header">
    <w:name w:val="header"/>
    <w:basedOn w:val="Normal"/>
    <w:link w:val="HeaderChar"/>
    <w:uiPriority w:val="99"/>
    <w:unhideWhenUsed/>
    <w:rsid w:val="00D91639"/>
    <w:pPr>
      <w:tabs>
        <w:tab w:val="center" w:pos="4680"/>
        <w:tab w:val="right" w:pos="9360"/>
      </w:tabs>
    </w:pPr>
  </w:style>
  <w:style w:type="character" w:customStyle="1" w:styleId="HeaderChar">
    <w:name w:val="Header Char"/>
    <w:basedOn w:val="DefaultParagraphFont"/>
    <w:link w:val="Header"/>
    <w:uiPriority w:val="99"/>
    <w:rsid w:val="00D91639"/>
    <w:rPr>
      <w:rFonts w:ascii="Times New Roman" w:hAnsi="Times New Roman" w:cs="Times New Roman"/>
      <w:sz w:val="24"/>
    </w:rPr>
  </w:style>
  <w:style w:type="paragraph" w:styleId="Footer">
    <w:name w:val="footer"/>
    <w:basedOn w:val="Normal"/>
    <w:link w:val="FooterChar"/>
    <w:uiPriority w:val="99"/>
    <w:unhideWhenUsed/>
    <w:rsid w:val="00D91639"/>
    <w:pPr>
      <w:tabs>
        <w:tab w:val="center" w:pos="4680"/>
        <w:tab w:val="right" w:pos="9360"/>
      </w:tabs>
    </w:pPr>
  </w:style>
  <w:style w:type="character" w:customStyle="1" w:styleId="FooterChar">
    <w:name w:val="Footer Char"/>
    <w:basedOn w:val="DefaultParagraphFont"/>
    <w:link w:val="Footer"/>
    <w:uiPriority w:val="99"/>
    <w:rsid w:val="00D91639"/>
    <w:rPr>
      <w:rFonts w:ascii="Times New Roman" w:hAnsi="Times New Roman" w:cs="Times New Roman"/>
      <w:sz w:val="24"/>
    </w:rPr>
  </w:style>
  <w:style w:type="paragraph" w:styleId="ListParagraph">
    <w:name w:val="List Paragraph"/>
    <w:basedOn w:val="Normal"/>
    <w:uiPriority w:val="98"/>
    <w:qFormat/>
    <w:rsid w:val="00CE4E90"/>
    <w:pPr>
      <w:suppressAutoHyphens w:val="0"/>
      <w:spacing w:after="160" w:line="259" w:lineRule="auto"/>
      <w:ind w:left="720"/>
      <w:contextualSpacing/>
    </w:pPr>
    <w:rPr>
      <w:rFonts w:asciiTheme="minorHAnsi" w:hAnsiTheme="minorHAnsi" w:cstheme="minorBidi"/>
      <w:sz w:val="22"/>
    </w:rPr>
  </w:style>
  <w:style w:type="paragraph" w:customStyle="1" w:styleId="Section">
    <w:name w:val="Section"/>
    <w:basedOn w:val="Heading1"/>
    <w:next w:val="Normal"/>
    <w:uiPriority w:val="1"/>
    <w:qFormat/>
    <w:rsid w:val="00CE4E90"/>
    <w:pPr>
      <w:suppressAutoHyphens w:val="0"/>
      <w:spacing w:before="180" w:after="120" w:line="276" w:lineRule="auto"/>
      <w:ind w:left="950" w:hanging="950"/>
      <w:outlineLvl w:val="5"/>
    </w:pPr>
    <w:rPr>
      <w:rFonts w:ascii="Calibri" w:eastAsiaTheme="minorHAnsi" w:hAnsi="Calibri" w:cstheme="minorBidi"/>
      <w:b/>
      <w:color w:val="auto"/>
      <w:sz w:val="24"/>
    </w:rPr>
  </w:style>
  <w:style w:type="paragraph" w:customStyle="1" w:styleId="List1">
    <w:name w:val="List 1"/>
    <w:basedOn w:val="Normal"/>
    <w:uiPriority w:val="5"/>
    <w:qFormat/>
    <w:rsid w:val="00CE4E90"/>
    <w:pPr>
      <w:suppressAutoHyphens w:val="0"/>
      <w:spacing w:before="40" w:after="120"/>
      <w:ind w:left="475" w:hanging="475"/>
    </w:pPr>
    <w:rPr>
      <w:rFonts w:ascii="Calibri" w:hAnsi="Calibri" w:cstheme="minorBidi"/>
      <w:sz w:val="20"/>
      <w:szCs w:val="24"/>
    </w:rPr>
  </w:style>
  <w:style w:type="paragraph" w:customStyle="1" w:styleId="Paragraph1">
    <w:name w:val="Paragraph 1"/>
    <w:basedOn w:val="Normal"/>
    <w:uiPriority w:val="7"/>
    <w:qFormat/>
    <w:rsid w:val="00CE4E90"/>
    <w:pPr>
      <w:suppressAutoHyphens w:val="0"/>
      <w:spacing w:before="40" w:after="120"/>
      <w:ind w:firstLine="475"/>
    </w:pPr>
    <w:rPr>
      <w:rFonts w:ascii="Calibri" w:hAnsi="Calibri" w:cstheme="minorBidi"/>
      <w:sz w:val="20"/>
      <w:szCs w:val="24"/>
    </w:rPr>
  </w:style>
  <w:style w:type="paragraph" w:styleId="List2">
    <w:name w:val="List 2"/>
    <w:basedOn w:val="List1"/>
    <w:uiPriority w:val="5"/>
    <w:qFormat/>
    <w:rsid w:val="00CE4E90"/>
    <w:pPr>
      <w:ind w:left="950"/>
    </w:pPr>
  </w:style>
  <w:style w:type="character" w:customStyle="1" w:styleId="Heading1Char">
    <w:name w:val="Heading 1 Char"/>
    <w:basedOn w:val="DefaultParagraphFont"/>
    <w:link w:val="Heading1"/>
    <w:uiPriority w:val="9"/>
    <w:rsid w:val="00CE4E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4E90"/>
    <w:rPr>
      <w:rFonts w:ascii="Calibri" w:eastAsia="Times New Roman" w:hAnsi="Calibri"/>
      <w:b/>
      <w:sz w:val="28"/>
      <w:szCs w:val="32"/>
    </w:rPr>
  </w:style>
  <w:style w:type="paragraph" w:customStyle="1" w:styleId="Block1">
    <w:name w:val="Block 1"/>
    <w:basedOn w:val="Normal"/>
    <w:uiPriority w:val="3"/>
    <w:qFormat/>
    <w:rsid w:val="00CE4E90"/>
    <w:pPr>
      <w:suppressAutoHyphens w:val="0"/>
      <w:spacing w:before="40" w:after="120"/>
    </w:pPr>
    <w:rPr>
      <w:rFonts w:ascii="Calibri" w:hAnsi="Calibri" w:cstheme="minorBidi"/>
      <w:sz w:val="20"/>
      <w:szCs w:val="24"/>
    </w:rPr>
  </w:style>
  <w:style w:type="table" w:customStyle="1" w:styleId="Table154cb22b2-7461-4e62-ad78-d6ed72eace5c">
    <w:name w:val="Table 1_54cb22b2-7461-4e62-ad78-d6ed72eace5c"/>
    <w:basedOn w:val="TableNormal"/>
    <w:uiPriority w:val="99"/>
    <w:rsid w:val="00CE4E90"/>
    <w:pPr>
      <w:spacing w:after="0" w:line="240" w:lineRule="auto"/>
    </w:pPr>
    <w:rPr>
      <w:sz w:val="20"/>
      <w:szCs w:val="24"/>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1334">
      <w:bodyDiv w:val="1"/>
      <w:marLeft w:val="0"/>
      <w:marRight w:val="0"/>
      <w:marTop w:val="0"/>
      <w:marBottom w:val="0"/>
      <w:divBdr>
        <w:top w:val="none" w:sz="0" w:space="0" w:color="auto"/>
        <w:left w:val="none" w:sz="0" w:space="0" w:color="auto"/>
        <w:bottom w:val="none" w:sz="0" w:space="0" w:color="auto"/>
        <w:right w:val="none" w:sz="0" w:space="0" w:color="auto"/>
      </w:divBdr>
    </w:div>
    <w:div w:id="105586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 L E W I S _ B R I S B O I S ! 1 3 1 7 5 6 2 4 9 . 1 < / d o c u m e n t i d >  
     < s e n d e r i d > M I C H A E L . M C G I N L E Y < / s e n d e r i d >  
     < s e n d e r e m a i l > M I C H A E L . M C G I N L E Y @ L E W I S B R I S B O I S . C O M < / s e n d e r e m a i l >  
     < l a s t m o d i f i e d > 2 0 2 3 - 1 1 - 0 8 T 2 1 : 3 0 : 0 0 . 0 0 0 0 0 0 0 - 0 6 : 0 0 < / l a s t m o d i f i e d >  
     < d a t a b a s e > L E W I S _ B R I S B O I S < / d a t a b a s e >  
 < / p r o p e r t i e s > 
</file>

<file path=customXml/itemProps1.xml><?xml version="1.0" encoding="utf-8"?>
<ds:datastoreItem xmlns:ds="http://schemas.openxmlformats.org/officeDocument/2006/customXml" ds:itemID="{1CFB8961-823D-4C9E-95A4-DB84C5DE08B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McGinley, Michael</dc:creator>
  <cp:keywords/>
  <dc:description/>
  <cp:lastModifiedBy>Clerk</cp:lastModifiedBy>
  <cp:revision>6</cp:revision>
  <dcterms:created xsi:type="dcterms:W3CDTF">2023-11-09T14:28:00Z</dcterms:created>
  <dcterms:modified xsi:type="dcterms:W3CDTF">2023-11-09T22:59:00Z</dcterms:modified>
</cp:coreProperties>
</file>