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D09F" w14:textId="77777777" w:rsidR="009A2D61" w:rsidRPr="00BE3CBE" w:rsidRDefault="009A2D61" w:rsidP="009A2D61">
      <w:pPr>
        <w:widowControl w:val="0"/>
        <w:autoSpaceDE w:val="0"/>
        <w:autoSpaceDN w:val="0"/>
        <w:spacing w:line="249" w:lineRule="auto"/>
        <w:ind w:left="650" w:right="629"/>
        <w:jc w:val="center"/>
        <w:rPr>
          <w:rFonts w:eastAsia="Times New Roman"/>
          <w:b/>
          <w:w w:val="110"/>
          <w:szCs w:val="24"/>
        </w:rPr>
      </w:pPr>
      <w:bookmarkStart w:id="0" w:name="_Hlk105696791"/>
      <w:r>
        <w:rPr>
          <w:rFonts w:eastAsia="Times New Roman"/>
          <w:b/>
          <w:w w:val="110"/>
          <w:szCs w:val="24"/>
        </w:rPr>
        <w:t>ORDINANCE</w:t>
      </w:r>
      <w:r w:rsidRPr="00BE3CBE">
        <w:rPr>
          <w:rFonts w:eastAsia="Times New Roman"/>
          <w:b/>
          <w:w w:val="110"/>
          <w:szCs w:val="24"/>
        </w:rPr>
        <w:t xml:space="preserve"> NO. _______</w:t>
      </w:r>
    </w:p>
    <w:p w14:paraId="7A682672" w14:textId="77777777" w:rsidR="009A2D61" w:rsidRPr="00BE3CBE" w:rsidRDefault="009A2D61" w:rsidP="009A2D61">
      <w:pPr>
        <w:widowControl w:val="0"/>
        <w:autoSpaceDE w:val="0"/>
        <w:autoSpaceDN w:val="0"/>
        <w:spacing w:line="249" w:lineRule="auto"/>
        <w:ind w:left="650" w:right="629"/>
        <w:jc w:val="center"/>
        <w:rPr>
          <w:rFonts w:eastAsia="Times New Roman"/>
          <w:b/>
          <w:w w:val="110"/>
          <w:szCs w:val="24"/>
        </w:rPr>
      </w:pPr>
    </w:p>
    <w:p w14:paraId="440FCCA6" w14:textId="2CD2541D" w:rsidR="009A2D61" w:rsidRPr="009A2D61" w:rsidRDefault="009A2D61" w:rsidP="009A2D61">
      <w:pPr>
        <w:widowControl w:val="0"/>
        <w:autoSpaceDE w:val="0"/>
        <w:autoSpaceDN w:val="0"/>
        <w:spacing w:line="249" w:lineRule="auto"/>
        <w:ind w:left="650" w:right="629"/>
        <w:jc w:val="center"/>
        <w:rPr>
          <w:rFonts w:eastAsia="Times New Roman"/>
          <w:b/>
          <w:w w:val="110"/>
          <w:szCs w:val="24"/>
        </w:rPr>
      </w:pPr>
      <w:r>
        <w:rPr>
          <w:rFonts w:eastAsia="Times New Roman"/>
          <w:b/>
          <w:w w:val="110"/>
          <w:szCs w:val="24"/>
        </w:rPr>
        <w:t>ORDINANCE</w:t>
      </w:r>
      <w:r w:rsidRPr="00BE3CBE">
        <w:rPr>
          <w:rFonts w:eastAsia="Times New Roman"/>
          <w:b/>
          <w:w w:val="110"/>
          <w:szCs w:val="24"/>
        </w:rPr>
        <w:t xml:space="preserve"> </w:t>
      </w:r>
      <w:r>
        <w:rPr>
          <w:rFonts w:eastAsia="Times New Roman"/>
          <w:b/>
          <w:w w:val="110"/>
          <w:szCs w:val="24"/>
        </w:rPr>
        <w:t xml:space="preserve">AMENDING THE CITY OF LEBANON MUNICIPAL CODE, </w:t>
      </w:r>
      <w:r w:rsidR="001F3420">
        <w:rPr>
          <w:rFonts w:eastAsia="Times New Roman"/>
          <w:b/>
          <w:w w:val="110"/>
          <w:szCs w:val="24"/>
        </w:rPr>
        <w:t xml:space="preserve">REPEALING </w:t>
      </w:r>
      <w:r>
        <w:rPr>
          <w:rFonts w:eastAsia="Times New Roman"/>
          <w:b/>
          <w:w w:val="110"/>
          <w:szCs w:val="24"/>
        </w:rPr>
        <w:t>ARTICLE III – NUISANCES, DIVISION 1 – GENERALLY, SECTION 24-63 – INOPERABLE MOTOR VEHICLES,</w:t>
      </w:r>
      <w:r w:rsidR="001F3420">
        <w:rPr>
          <w:rFonts w:eastAsia="Times New Roman"/>
          <w:b/>
          <w:w w:val="110"/>
          <w:szCs w:val="24"/>
        </w:rPr>
        <w:t xml:space="preserve"> AND REPLACING WITH ARTICLE III – NUISANCES, DIVISION 1 – GENERALLY, </w:t>
      </w:r>
      <w:r w:rsidR="00840DB9">
        <w:rPr>
          <w:rFonts w:eastAsia="Times New Roman"/>
          <w:b/>
          <w:w w:val="110"/>
          <w:szCs w:val="24"/>
        </w:rPr>
        <w:t xml:space="preserve">SECTIONS 24-67 THROUGH </w:t>
      </w:r>
      <w:r w:rsidR="00190E35">
        <w:rPr>
          <w:rFonts w:eastAsia="Times New Roman"/>
          <w:b/>
          <w:w w:val="110"/>
          <w:szCs w:val="24"/>
        </w:rPr>
        <w:t>24-81</w:t>
      </w:r>
      <w:r w:rsidR="00840DB9">
        <w:rPr>
          <w:rFonts w:eastAsia="Times New Roman"/>
          <w:b/>
          <w:w w:val="110"/>
          <w:szCs w:val="24"/>
        </w:rPr>
        <w:t xml:space="preserve"> </w:t>
      </w:r>
      <w:r w:rsidR="00C26AA4">
        <w:rPr>
          <w:rFonts w:eastAsia="Times New Roman"/>
          <w:b/>
          <w:w w:val="110"/>
          <w:szCs w:val="24"/>
        </w:rPr>
        <w:t>ABANDONED VEHICLES, INOPERABLE VEHICLES, HAZARDOUS TRAILERS, HAZARDOUS VEHICLES, AND STOLEN VEHICLES DECLARED NUISANCE</w:t>
      </w:r>
    </w:p>
    <w:p w14:paraId="2D2AD0D3" w14:textId="1A7E34EE" w:rsidR="009A2D61" w:rsidRPr="00BE3CBE" w:rsidRDefault="009A2D61" w:rsidP="009A2D61">
      <w:pPr>
        <w:widowControl w:val="0"/>
        <w:autoSpaceDE w:val="0"/>
        <w:autoSpaceDN w:val="0"/>
        <w:spacing w:before="10"/>
        <w:rPr>
          <w:rFonts w:eastAsia="Times New Roman"/>
          <w:b/>
          <w:szCs w:val="24"/>
        </w:rPr>
      </w:pPr>
    </w:p>
    <w:p w14:paraId="5E9A044B" w14:textId="77777777" w:rsidR="009A2D61" w:rsidRPr="00BE3CBE" w:rsidRDefault="009A2D61" w:rsidP="009A2D61">
      <w:pPr>
        <w:widowControl w:val="0"/>
        <w:autoSpaceDE w:val="0"/>
        <w:autoSpaceDN w:val="0"/>
        <w:spacing w:line="242" w:lineRule="auto"/>
        <w:ind w:left="164" w:right="461" w:firstLine="754"/>
        <w:rPr>
          <w:rFonts w:eastAsia="Times New Roman"/>
          <w:szCs w:val="24"/>
        </w:rPr>
      </w:pPr>
      <w:r w:rsidRPr="00BE3CBE">
        <w:rPr>
          <w:rFonts w:eastAsia="Times New Roman"/>
          <w:b/>
          <w:w w:val="105"/>
          <w:szCs w:val="24"/>
        </w:rPr>
        <w:t>WHEREAS,</w:t>
      </w:r>
      <w:r w:rsidRPr="00BE3CBE">
        <w:rPr>
          <w:rFonts w:eastAsia="Times New Roman"/>
          <w:b/>
          <w:spacing w:val="15"/>
          <w:w w:val="105"/>
          <w:szCs w:val="24"/>
        </w:rPr>
        <w:t xml:space="preserve"> </w:t>
      </w:r>
      <w:r w:rsidRPr="00BE3CBE">
        <w:rPr>
          <w:rFonts w:eastAsia="Times New Roman"/>
          <w:w w:val="105"/>
          <w:szCs w:val="24"/>
        </w:rPr>
        <w:t>the</w:t>
      </w:r>
      <w:r w:rsidRPr="00BE3CBE">
        <w:rPr>
          <w:rFonts w:eastAsia="Times New Roman"/>
          <w:spacing w:val="-2"/>
          <w:w w:val="105"/>
          <w:szCs w:val="24"/>
        </w:rPr>
        <w:t xml:space="preserve"> </w:t>
      </w:r>
      <w:r w:rsidRPr="00BE3CBE">
        <w:rPr>
          <w:rFonts w:eastAsia="Times New Roman"/>
          <w:w w:val="105"/>
          <w:szCs w:val="24"/>
        </w:rPr>
        <w:t>City</w:t>
      </w:r>
      <w:r w:rsidRPr="00BE3CBE">
        <w:rPr>
          <w:rFonts w:eastAsia="Times New Roman"/>
          <w:spacing w:val="5"/>
          <w:w w:val="105"/>
          <w:szCs w:val="24"/>
        </w:rPr>
        <w:t xml:space="preserve"> </w:t>
      </w:r>
      <w:r w:rsidRPr="00BE3CBE">
        <w:rPr>
          <w:rFonts w:eastAsia="Times New Roman"/>
          <w:w w:val="105"/>
          <w:szCs w:val="24"/>
        </w:rPr>
        <w:t>of</w:t>
      </w:r>
      <w:r w:rsidRPr="00BE3CBE">
        <w:rPr>
          <w:rFonts w:eastAsia="Times New Roman"/>
          <w:spacing w:val="-11"/>
          <w:w w:val="105"/>
          <w:szCs w:val="24"/>
        </w:rPr>
        <w:t xml:space="preserve"> </w:t>
      </w:r>
      <w:r>
        <w:rPr>
          <w:rFonts w:eastAsia="Times New Roman"/>
          <w:w w:val="105"/>
          <w:szCs w:val="24"/>
        </w:rPr>
        <w:t>Lebanon</w:t>
      </w:r>
      <w:r w:rsidRPr="00BE3CBE">
        <w:rPr>
          <w:rFonts w:eastAsia="Times New Roman"/>
          <w:w w:val="105"/>
          <w:szCs w:val="24"/>
        </w:rPr>
        <w:t>,</w:t>
      </w:r>
      <w:r w:rsidRPr="00BE3CBE">
        <w:rPr>
          <w:rFonts w:eastAsia="Times New Roman"/>
          <w:spacing w:val="11"/>
          <w:w w:val="105"/>
          <w:szCs w:val="24"/>
        </w:rPr>
        <w:t xml:space="preserve"> </w:t>
      </w:r>
      <w:r>
        <w:rPr>
          <w:rFonts w:eastAsia="Times New Roman"/>
          <w:w w:val="105"/>
          <w:szCs w:val="24"/>
        </w:rPr>
        <w:t>St. Clair</w:t>
      </w:r>
      <w:r w:rsidRPr="00BE3CBE">
        <w:rPr>
          <w:rFonts w:eastAsia="Times New Roman"/>
          <w:spacing w:val="4"/>
          <w:w w:val="105"/>
          <w:szCs w:val="24"/>
        </w:rPr>
        <w:t xml:space="preserve"> </w:t>
      </w:r>
      <w:r w:rsidRPr="00BE3CBE">
        <w:rPr>
          <w:rFonts w:eastAsia="Times New Roman"/>
          <w:w w:val="105"/>
          <w:szCs w:val="24"/>
        </w:rPr>
        <w:t>County,</w:t>
      </w:r>
      <w:r w:rsidRPr="00BE3CBE">
        <w:rPr>
          <w:rFonts w:eastAsia="Times New Roman"/>
          <w:spacing w:val="4"/>
          <w:w w:val="105"/>
          <w:szCs w:val="24"/>
        </w:rPr>
        <w:t xml:space="preserve"> </w:t>
      </w:r>
      <w:r w:rsidRPr="00BE3CBE">
        <w:rPr>
          <w:rFonts w:eastAsia="Times New Roman"/>
          <w:w w:val="105"/>
          <w:szCs w:val="24"/>
        </w:rPr>
        <w:t>Illinois</w:t>
      </w:r>
      <w:r w:rsidRPr="00BE3CBE">
        <w:rPr>
          <w:rFonts w:eastAsia="Times New Roman"/>
          <w:spacing w:val="4"/>
          <w:w w:val="105"/>
          <w:szCs w:val="24"/>
        </w:rPr>
        <w:t xml:space="preserve"> </w:t>
      </w:r>
      <w:r w:rsidRPr="00BE3CBE">
        <w:rPr>
          <w:rFonts w:eastAsia="Times New Roman"/>
          <w:w w:val="105"/>
          <w:szCs w:val="24"/>
        </w:rPr>
        <w:t>(hereinafter</w:t>
      </w:r>
      <w:r w:rsidRPr="00BE3CBE">
        <w:rPr>
          <w:rFonts w:eastAsia="Times New Roman"/>
          <w:spacing w:val="3"/>
          <w:w w:val="105"/>
          <w:szCs w:val="24"/>
        </w:rPr>
        <w:t xml:space="preserve"> </w:t>
      </w:r>
      <w:r w:rsidRPr="00BE3CBE">
        <w:rPr>
          <w:rFonts w:eastAsia="Times New Roman"/>
          <w:w w:val="105"/>
          <w:szCs w:val="24"/>
        </w:rPr>
        <w:t>"City"),</w:t>
      </w:r>
      <w:r w:rsidRPr="00BE3CBE">
        <w:rPr>
          <w:rFonts w:eastAsia="Times New Roman"/>
          <w:spacing w:val="5"/>
          <w:w w:val="105"/>
          <w:szCs w:val="24"/>
        </w:rPr>
        <w:t xml:space="preserve"> </w:t>
      </w:r>
      <w:r w:rsidRPr="00BE3CBE">
        <w:rPr>
          <w:rFonts w:eastAsia="Times New Roman"/>
          <w:w w:val="105"/>
          <w:szCs w:val="24"/>
        </w:rPr>
        <w:t>is</w:t>
      </w:r>
      <w:r w:rsidRPr="00BE3CBE">
        <w:rPr>
          <w:rFonts w:eastAsia="Times New Roman"/>
          <w:spacing w:val="-4"/>
          <w:w w:val="105"/>
          <w:szCs w:val="24"/>
        </w:rPr>
        <w:t xml:space="preserve"> </w:t>
      </w:r>
      <w:r w:rsidRPr="00BE3CBE">
        <w:rPr>
          <w:rFonts w:eastAsia="Times New Roman"/>
          <w:w w:val="105"/>
          <w:szCs w:val="24"/>
        </w:rPr>
        <w:t>a</w:t>
      </w:r>
      <w:r w:rsidRPr="00BE3CBE">
        <w:rPr>
          <w:rFonts w:eastAsia="Times New Roman"/>
          <w:spacing w:val="1"/>
          <w:w w:val="105"/>
          <w:szCs w:val="24"/>
        </w:rPr>
        <w:t xml:space="preserve"> </w:t>
      </w:r>
      <w:r w:rsidRPr="00BE3CBE">
        <w:rPr>
          <w:rFonts w:eastAsia="Times New Roman"/>
          <w:w w:val="105"/>
          <w:szCs w:val="24"/>
        </w:rPr>
        <w:t>non-home rule municipality duly established, existing and operating in accordance with the</w:t>
      </w:r>
      <w:r w:rsidRPr="00BE3CBE">
        <w:rPr>
          <w:rFonts w:eastAsia="Times New Roman"/>
          <w:spacing w:val="1"/>
          <w:w w:val="105"/>
          <w:szCs w:val="24"/>
        </w:rPr>
        <w:t xml:space="preserve"> </w:t>
      </w:r>
      <w:r w:rsidRPr="00BE3CBE">
        <w:rPr>
          <w:rFonts w:eastAsia="Times New Roman"/>
          <w:szCs w:val="24"/>
        </w:rPr>
        <w:t>provisions</w:t>
      </w:r>
      <w:r w:rsidRPr="00BE3CBE">
        <w:rPr>
          <w:rFonts w:eastAsia="Times New Roman"/>
          <w:spacing w:val="1"/>
          <w:szCs w:val="24"/>
        </w:rPr>
        <w:t xml:space="preserve"> </w:t>
      </w:r>
      <w:r w:rsidRPr="00BE3CBE">
        <w:rPr>
          <w:rFonts w:eastAsia="Times New Roman"/>
          <w:szCs w:val="24"/>
        </w:rPr>
        <w:t>of the Illinois</w:t>
      </w:r>
      <w:r w:rsidRPr="00BE3CBE">
        <w:rPr>
          <w:rFonts w:eastAsia="Times New Roman"/>
          <w:spacing w:val="1"/>
          <w:szCs w:val="24"/>
        </w:rPr>
        <w:t xml:space="preserve"> </w:t>
      </w:r>
      <w:r w:rsidRPr="00BE3CBE">
        <w:rPr>
          <w:rFonts w:eastAsia="Times New Roman"/>
          <w:szCs w:val="24"/>
        </w:rPr>
        <w:t>Municipal</w:t>
      </w:r>
      <w:r w:rsidRPr="00BE3CBE">
        <w:rPr>
          <w:rFonts w:eastAsia="Times New Roman"/>
          <w:spacing w:val="1"/>
          <w:szCs w:val="24"/>
        </w:rPr>
        <w:t xml:space="preserve"> </w:t>
      </w:r>
      <w:r w:rsidRPr="00BE3CBE">
        <w:rPr>
          <w:rFonts w:eastAsia="Times New Roman"/>
          <w:szCs w:val="24"/>
        </w:rPr>
        <w:t>Code (Section</w:t>
      </w:r>
      <w:r w:rsidRPr="00BE3CBE">
        <w:rPr>
          <w:rFonts w:eastAsia="Times New Roman"/>
          <w:spacing w:val="1"/>
          <w:szCs w:val="24"/>
        </w:rPr>
        <w:t xml:space="preserve"> </w:t>
      </w:r>
      <w:r w:rsidRPr="00BE3CBE">
        <w:rPr>
          <w:rFonts w:eastAsia="Times New Roman"/>
          <w:szCs w:val="24"/>
        </w:rPr>
        <w:t>5/1-1-1</w:t>
      </w:r>
      <w:r w:rsidRPr="00BE3CBE">
        <w:rPr>
          <w:rFonts w:eastAsia="Times New Roman"/>
          <w:spacing w:val="1"/>
          <w:szCs w:val="24"/>
        </w:rPr>
        <w:t xml:space="preserve"> </w:t>
      </w:r>
      <w:r w:rsidRPr="00BE3CBE">
        <w:rPr>
          <w:rFonts w:eastAsia="Times New Roman"/>
          <w:i/>
          <w:szCs w:val="24"/>
        </w:rPr>
        <w:t xml:space="preserve">et seq. </w:t>
      </w:r>
      <w:r w:rsidRPr="00BE3CBE">
        <w:rPr>
          <w:rFonts w:eastAsia="Times New Roman"/>
          <w:szCs w:val="24"/>
        </w:rPr>
        <w:t>of Chapter</w:t>
      </w:r>
      <w:r w:rsidRPr="00BE3CBE">
        <w:rPr>
          <w:rFonts w:eastAsia="Times New Roman"/>
          <w:spacing w:val="1"/>
          <w:szCs w:val="24"/>
        </w:rPr>
        <w:t xml:space="preserve"> </w:t>
      </w:r>
      <w:r w:rsidRPr="00BE3CBE">
        <w:rPr>
          <w:rFonts w:eastAsia="Times New Roman"/>
          <w:szCs w:val="24"/>
        </w:rPr>
        <w:t>65</w:t>
      </w:r>
      <w:r w:rsidRPr="00BE3CBE">
        <w:rPr>
          <w:rFonts w:eastAsia="Times New Roman"/>
          <w:spacing w:val="1"/>
          <w:szCs w:val="24"/>
        </w:rPr>
        <w:t xml:space="preserve"> </w:t>
      </w:r>
      <w:r w:rsidRPr="00BE3CBE">
        <w:rPr>
          <w:rFonts w:eastAsia="Times New Roman"/>
          <w:szCs w:val="24"/>
        </w:rPr>
        <w:t xml:space="preserve">of the Illinois </w:t>
      </w:r>
      <w:r w:rsidRPr="00BE3CBE">
        <w:rPr>
          <w:rFonts w:eastAsia="Times New Roman"/>
          <w:spacing w:val="-55"/>
          <w:szCs w:val="24"/>
        </w:rPr>
        <w:t xml:space="preserve"> </w:t>
      </w:r>
      <w:r w:rsidRPr="00BE3CBE">
        <w:rPr>
          <w:rFonts w:eastAsia="Times New Roman"/>
          <w:w w:val="105"/>
          <w:szCs w:val="24"/>
        </w:rPr>
        <w:t>Compi</w:t>
      </w:r>
      <w:r>
        <w:rPr>
          <w:rFonts w:eastAsia="Times New Roman"/>
          <w:w w:val="105"/>
          <w:szCs w:val="24"/>
        </w:rPr>
        <w:t>led</w:t>
      </w:r>
      <w:r w:rsidRPr="00BE3CBE">
        <w:rPr>
          <w:rFonts w:eastAsia="Times New Roman"/>
          <w:spacing w:val="11"/>
          <w:w w:val="105"/>
          <w:szCs w:val="24"/>
        </w:rPr>
        <w:t xml:space="preserve"> </w:t>
      </w:r>
      <w:r w:rsidRPr="00BE3CBE">
        <w:rPr>
          <w:rFonts w:eastAsia="Times New Roman"/>
          <w:w w:val="105"/>
          <w:szCs w:val="24"/>
        </w:rPr>
        <w:t>Statutes); and</w:t>
      </w:r>
    </w:p>
    <w:p w14:paraId="55A3A2B0" w14:textId="77777777" w:rsidR="009A2D61" w:rsidRPr="00BE3CBE" w:rsidRDefault="009A2D61" w:rsidP="009A2D61">
      <w:pPr>
        <w:widowControl w:val="0"/>
        <w:autoSpaceDE w:val="0"/>
        <w:autoSpaceDN w:val="0"/>
        <w:spacing w:before="4"/>
        <w:rPr>
          <w:rFonts w:eastAsia="Times New Roman"/>
          <w:szCs w:val="24"/>
        </w:rPr>
      </w:pPr>
    </w:p>
    <w:p w14:paraId="01A513EE" w14:textId="3E21ED57" w:rsidR="009A2D61" w:rsidRDefault="009A2D61" w:rsidP="009A2D61">
      <w:pPr>
        <w:widowControl w:val="0"/>
        <w:autoSpaceDE w:val="0"/>
        <w:autoSpaceDN w:val="0"/>
        <w:spacing w:line="249" w:lineRule="auto"/>
        <w:ind w:left="161" w:right="161" w:firstLine="743"/>
        <w:rPr>
          <w:szCs w:val="24"/>
        </w:rPr>
      </w:pPr>
      <w:r w:rsidRPr="00BE3CBE">
        <w:rPr>
          <w:rFonts w:eastAsia="Times New Roman"/>
          <w:b/>
          <w:w w:val="105"/>
          <w:szCs w:val="24"/>
        </w:rPr>
        <w:t>WHEREAS,</w:t>
      </w:r>
      <w:r w:rsidRPr="00BE3CBE">
        <w:rPr>
          <w:rFonts w:eastAsia="Times New Roman"/>
          <w:b/>
          <w:spacing w:val="1"/>
          <w:w w:val="105"/>
          <w:szCs w:val="24"/>
        </w:rPr>
        <w:t xml:space="preserve"> </w:t>
      </w:r>
      <w:r>
        <w:rPr>
          <w:szCs w:val="24"/>
        </w:rPr>
        <w:t xml:space="preserve">City has determined the current City Code regarding nuisances and inoperable motor vehicles needs to be </w:t>
      </w:r>
      <w:r w:rsidR="001F3420">
        <w:rPr>
          <w:szCs w:val="24"/>
        </w:rPr>
        <w:t>repealed and replaced</w:t>
      </w:r>
      <w:r>
        <w:rPr>
          <w:szCs w:val="24"/>
        </w:rPr>
        <w:t xml:space="preserve">; and </w:t>
      </w:r>
    </w:p>
    <w:p w14:paraId="34FA4AB5" w14:textId="77777777" w:rsidR="009A2D61" w:rsidRDefault="009A2D61" w:rsidP="009A2D61">
      <w:pPr>
        <w:widowControl w:val="0"/>
        <w:autoSpaceDE w:val="0"/>
        <w:autoSpaceDN w:val="0"/>
        <w:spacing w:line="249" w:lineRule="auto"/>
        <w:ind w:left="161" w:right="161" w:firstLine="743"/>
        <w:rPr>
          <w:rFonts w:eastAsia="Times New Roman"/>
          <w:szCs w:val="24"/>
        </w:rPr>
      </w:pPr>
    </w:p>
    <w:p w14:paraId="0110D2E8" w14:textId="03358FD9" w:rsidR="009A2D61" w:rsidRPr="00BE3CBE" w:rsidRDefault="009A2D61" w:rsidP="009A2D61">
      <w:pPr>
        <w:widowControl w:val="0"/>
        <w:autoSpaceDE w:val="0"/>
        <w:autoSpaceDN w:val="0"/>
        <w:spacing w:line="249" w:lineRule="auto"/>
        <w:ind w:left="161" w:right="161" w:firstLine="743"/>
        <w:rPr>
          <w:rFonts w:eastAsia="Times New Roman"/>
          <w:szCs w:val="24"/>
        </w:rPr>
      </w:pPr>
      <w:r w:rsidRPr="00B82EF1">
        <w:rPr>
          <w:rFonts w:eastAsia="Times New Roman"/>
          <w:b/>
          <w:bCs/>
          <w:szCs w:val="24"/>
        </w:rPr>
        <w:t>WHEREAS</w:t>
      </w:r>
      <w:r>
        <w:rPr>
          <w:rFonts w:eastAsia="Times New Roman"/>
          <w:szCs w:val="24"/>
        </w:rPr>
        <w:t xml:space="preserve">, City has determined </w:t>
      </w:r>
      <w:r w:rsidR="00C26AA4">
        <w:rPr>
          <w:rFonts w:eastAsia="Times New Roman"/>
          <w:szCs w:val="24"/>
        </w:rPr>
        <w:t xml:space="preserve">abandoned vehicles, </w:t>
      </w:r>
      <w:r w:rsidR="001F3420">
        <w:rPr>
          <w:rFonts w:eastAsia="Times New Roman"/>
          <w:szCs w:val="24"/>
        </w:rPr>
        <w:t>inoperable vehicles</w:t>
      </w:r>
      <w:r w:rsidR="00C26AA4">
        <w:rPr>
          <w:rFonts w:eastAsia="Times New Roman"/>
          <w:szCs w:val="24"/>
        </w:rPr>
        <w:t>, hazardous trailers, hazardous vehicles, and stolen vehicles</w:t>
      </w:r>
      <w:r w:rsidR="001F3420">
        <w:rPr>
          <w:rFonts w:eastAsia="Times New Roman"/>
          <w:szCs w:val="24"/>
        </w:rPr>
        <w:t xml:space="preserve"> are nuisances and need to be eradicated</w:t>
      </w:r>
      <w:r>
        <w:rPr>
          <w:rFonts w:eastAsia="Times New Roman"/>
          <w:szCs w:val="24"/>
        </w:rPr>
        <w:t xml:space="preserve">; and </w:t>
      </w:r>
    </w:p>
    <w:p w14:paraId="7D77C264" w14:textId="77777777" w:rsidR="009A2D61" w:rsidRDefault="009A2D61" w:rsidP="009A2D61">
      <w:pPr>
        <w:widowControl w:val="0"/>
        <w:autoSpaceDE w:val="0"/>
        <w:autoSpaceDN w:val="0"/>
        <w:spacing w:line="244" w:lineRule="auto"/>
        <w:ind w:right="116"/>
        <w:jc w:val="both"/>
        <w:rPr>
          <w:rFonts w:eastAsia="Times New Roman"/>
          <w:b/>
          <w:w w:val="105"/>
          <w:szCs w:val="24"/>
        </w:rPr>
      </w:pPr>
    </w:p>
    <w:p w14:paraId="7669700C" w14:textId="541B7B73" w:rsidR="009A2D61" w:rsidRPr="0017129F" w:rsidRDefault="009A2D61" w:rsidP="009A2D61">
      <w:pPr>
        <w:widowControl w:val="0"/>
        <w:autoSpaceDE w:val="0"/>
        <w:autoSpaceDN w:val="0"/>
        <w:spacing w:line="244" w:lineRule="auto"/>
        <w:ind w:left="140" w:right="116" w:firstLine="750"/>
        <w:jc w:val="both"/>
        <w:rPr>
          <w:rFonts w:eastAsia="Times New Roman"/>
          <w:b/>
          <w:w w:val="105"/>
          <w:szCs w:val="24"/>
        </w:rPr>
      </w:pPr>
      <w:r w:rsidRPr="009504B1">
        <w:rPr>
          <w:rFonts w:eastAsia="Times New Roman"/>
          <w:b/>
          <w:bCs/>
          <w:w w:val="105"/>
          <w:szCs w:val="24"/>
        </w:rPr>
        <w:t>WHEREAS</w:t>
      </w:r>
      <w:r>
        <w:rPr>
          <w:rFonts w:eastAsia="Times New Roman"/>
          <w:w w:val="105"/>
          <w:szCs w:val="24"/>
        </w:rPr>
        <w:t xml:space="preserve">, </w:t>
      </w:r>
      <w:r w:rsidRPr="00BE3CBE">
        <w:rPr>
          <w:rFonts w:eastAsia="Times New Roman"/>
          <w:w w:val="105"/>
          <w:szCs w:val="24"/>
        </w:rPr>
        <w:t xml:space="preserve">City has determined it would be in the best interests of public health, safety, general </w:t>
      </w:r>
      <w:r w:rsidRPr="00BE3CBE">
        <w:rPr>
          <w:rFonts w:eastAsia="Times New Roman"/>
          <w:szCs w:val="24"/>
        </w:rPr>
        <w:t xml:space="preserve">welfare, and economic welfare to </w:t>
      </w:r>
      <w:r>
        <w:rPr>
          <w:rFonts w:eastAsia="Times New Roman"/>
          <w:szCs w:val="24"/>
        </w:rPr>
        <w:t xml:space="preserve">amend the City Code to </w:t>
      </w:r>
      <w:r w:rsidR="00C26AA4">
        <w:rPr>
          <w:rFonts w:eastAsia="Times New Roman"/>
          <w:szCs w:val="24"/>
        </w:rPr>
        <w:t>repeal and replace Section 24-63 Inoperable Motor Vehicles, and replace with Section</w:t>
      </w:r>
      <w:r w:rsidR="00840DB9">
        <w:rPr>
          <w:rFonts w:eastAsia="Times New Roman"/>
          <w:szCs w:val="24"/>
        </w:rPr>
        <w:t xml:space="preserve"> 24-67 through Section 24 - </w:t>
      </w:r>
      <w:r w:rsidR="00190E35">
        <w:rPr>
          <w:rFonts w:eastAsia="Times New Roman"/>
          <w:szCs w:val="24"/>
        </w:rPr>
        <w:t>81</w:t>
      </w:r>
      <w:r w:rsidR="00840DB9">
        <w:rPr>
          <w:rFonts w:eastAsia="Times New Roman"/>
          <w:szCs w:val="24"/>
        </w:rPr>
        <w:t xml:space="preserve">, </w:t>
      </w:r>
      <w:r w:rsidR="004A4C5E">
        <w:rPr>
          <w:rFonts w:eastAsia="Times New Roman"/>
          <w:szCs w:val="24"/>
        </w:rPr>
        <w:t xml:space="preserve">Abandoned Vehicles, Inoperable Vehicles, Hazardous Trailers, Hazardous Vehicles, and Stolen Vehicles Declared Nuisance; and </w:t>
      </w:r>
    </w:p>
    <w:p w14:paraId="45FC77C4" w14:textId="77777777" w:rsidR="009A2D61" w:rsidRDefault="009A2D61" w:rsidP="009A2D61">
      <w:pPr>
        <w:widowControl w:val="0"/>
        <w:autoSpaceDE w:val="0"/>
        <w:autoSpaceDN w:val="0"/>
        <w:spacing w:line="244" w:lineRule="auto"/>
        <w:ind w:left="140" w:right="116" w:firstLine="750"/>
        <w:jc w:val="both"/>
        <w:rPr>
          <w:rFonts w:eastAsia="Times New Roman"/>
          <w:bCs/>
          <w:szCs w:val="24"/>
        </w:rPr>
      </w:pPr>
    </w:p>
    <w:p w14:paraId="018B7A57" w14:textId="77777777" w:rsidR="009A2D61" w:rsidRPr="009504B1" w:rsidRDefault="009A2D61" w:rsidP="009A2D61">
      <w:pPr>
        <w:widowControl w:val="0"/>
        <w:autoSpaceDE w:val="0"/>
        <w:autoSpaceDN w:val="0"/>
        <w:spacing w:line="244" w:lineRule="auto"/>
        <w:ind w:left="140" w:right="116" w:firstLine="750"/>
        <w:jc w:val="both"/>
        <w:rPr>
          <w:rFonts w:eastAsia="Times New Roman"/>
          <w:b/>
          <w:w w:val="105"/>
          <w:szCs w:val="24"/>
        </w:rPr>
      </w:pPr>
      <w:r w:rsidRPr="007569DF">
        <w:rPr>
          <w:rFonts w:eastAsia="Times New Roman"/>
          <w:b/>
          <w:szCs w:val="24"/>
        </w:rPr>
        <w:t>WHEREAS</w:t>
      </w:r>
      <w:r>
        <w:rPr>
          <w:rFonts w:eastAsia="Times New Roman"/>
          <w:bCs/>
          <w:szCs w:val="24"/>
        </w:rPr>
        <w:t xml:space="preserve">, </w:t>
      </w:r>
      <w:proofErr w:type="gramStart"/>
      <w:r w:rsidRPr="00BE3CBE">
        <w:rPr>
          <w:rFonts w:eastAsia="Times New Roman"/>
          <w:bCs/>
          <w:szCs w:val="24"/>
        </w:rPr>
        <w:t>City</w:t>
      </w:r>
      <w:proofErr w:type="gramEnd"/>
      <w:r w:rsidRPr="00BE3CBE">
        <w:rPr>
          <w:rFonts w:eastAsia="Times New Roman"/>
          <w:bCs/>
          <w:szCs w:val="24"/>
        </w:rPr>
        <w:t xml:space="preserve"> authorizes and directs the </w:t>
      </w:r>
      <w:proofErr w:type="gramStart"/>
      <w:r w:rsidRPr="00BE3CBE">
        <w:rPr>
          <w:rFonts w:eastAsia="Times New Roman"/>
          <w:bCs/>
          <w:szCs w:val="24"/>
        </w:rPr>
        <w:t>Mayor</w:t>
      </w:r>
      <w:proofErr w:type="gramEnd"/>
      <w:r w:rsidRPr="00BE3CBE">
        <w:rPr>
          <w:rFonts w:eastAsia="Times New Roman"/>
          <w:bCs/>
          <w:szCs w:val="24"/>
        </w:rPr>
        <w:t xml:space="preserve"> to execute any documents necessary to</w:t>
      </w:r>
      <w:r>
        <w:rPr>
          <w:rFonts w:eastAsia="Times New Roman"/>
          <w:bCs/>
          <w:szCs w:val="24"/>
        </w:rPr>
        <w:t xml:space="preserve"> </w:t>
      </w:r>
      <w:r>
        <w:rPr>
          <w:rFonts w:eastAsia="Times New Roman"/>
          <w:bCs/>
          <w:w w:val="105"/>
          <w:szCs w:val="24"/>
        </w:rPr>
        <w:t>amend the City Code as stated herein.</w:t>
      </w:r>
    </w:p>
    <w:p w14:paraId="5EE110CE" w14:textId="77777777" w:rsidR="009A2D61" w:rsidRPr="00BE3CBE" w:rsidRDefault="009A2D61" w:rsidP="009A2D61">
      <w:pPr>
        <w:widowControl w:val="0"/>
        <w:autoSpaceDE w:val="0"/>
        <w:autoSpaceDN w:val="0"/>
        <w:spacing w:before="9"/>
        <w:rPr>
          <w:rFonts w:eastAsia="Times New Roman"/>
          <w:b/>
          <w:szCs w:val="24"/>
        </w:rPr>
      </w:pPr>
    </w:p>
    <w:p w14:paraId="7B4E8753" w14:textId="77777777" w:rsidR="009A2D61" w:rsidRPr="00BE3CBE" w:rsidRDefault="009A2D61" w:rsidP="009A2D61">
      <w:pPr>
        <w:widowControl w:val="0"/>
        <w:autoSpaceDE w:val="0"/>
        <w:autoSpaceDN w:val="0"/>
        <w:spacing w:line="247" w:lineRule="auto"/>
        <w:ind w:left="140" w:right="161" w:firstLine="734"/>
        <w:rPr>
          <w:rFonts w:eastAsia="Times New Roman"/>
          <w:b/>
          <w:szCs w:val="24"/>
        </w:rPr>
      </w:pPr>
      <w:r w:rsidRPr="00BE3CBE">
        <w:rPr>
          <w:rFonts w:eastAsia="Times New Roman"/>
          <w:b/>
          <w:w w:val="110"/>
          <w:szCs w:val="24"/>
        </w:rPr>
        <w:t>NOW, THEREFORE,</w:t>
      </w:r>
      <w:r w:rsidRPr="00BE3CBE">
        <w:rPr>
          <w:rFonts w:eastAsia="Times New Roman"/>
          <w:b/>
          <w:spacing w:val="1"/>
          <w:w w:val="110"/>
          <w:szCs w:val="24"/>
        </w:rPr>
        <w:t xml:space="preserve"> </w:t>
      </w:r>
      <w:r w:rsidRPr="00BE3CBE">
        <w:rPr>
          <w:rFonts w:eastAsia="Times New Roman"/>
          <w:b/>
          <w:w w:val="110"/>
          <w:szCs w:val="24"/>
        </w:rPr>
        <w:t xml:space="preserve">BE IT </w:t>
      </w:r>
      <w:r>
        <w:rPr>
          <w:rFonts w:eastAsia="Times New Roman"/>
          <w:b/>
          <w:w w:val="110"/>
          <w:szCs w:val="24"/>
        </w:rPr>
        <w:t>ORDAINED</w:t>
      </w:r>
      <w:r w:rsidRPr="00BE3CBE">
        <w:rPr>
          <w:rFonts w:eastAsia="Times New Roman"/>
          <w:b/>
          <w:w w:val="110"/>
          <w:szCs w:val="24"/>
        </w:rPr>
        <w:t>,</w:t>
      </w:r>
      <w:r w:rsidRPr="00BE3CBE">
        <w:rPr>
          <w:rFonts w:eastAsia="Times New Roman"/>
          <w:b/>
          <w:spacing w:val="1"/>
          <w:w w:val="110"/>
          <w:szCs w:val="24"/>
        </w:rPr>
        <w:t xml:space="preserve"> </w:t>
      </w:r>
      <w:r w:rsidRPr="00BE3CBE">
        <w:rPr>
          <w:rFonts w:eastAsia="Times New Roman"/>
          <w:b/>
          <w:w w:val="110"/>
          <w:szCs w:val="24"/>
        </w:rPr>
        <w:t>by the Mayor and</w:t>
      </w:r>
      <w:r w:rsidRPr="00BE3CBE">
        <w:rPr>
          <w:rFonts w:eastAsia="Times New Roman"/>
          <w:b/>
          <w:spacing w:val="1"/>
          <w:w w:val="110"/>
          <w:szCs w:val="24"/>
        </w:rPr>
        <w:t xml:space="preserve"> </w:t>
      </w:r>
      <w:r w:rsidRPr="00BE3CBE">
        <w:rPr>
          <w:rFonts w:eastAsia="Times New Roman"/>
          <w:b/>
          <w:w w:val="110"/>
          <w:szCs w:val="24"/>
        </w:rPr>
        <w:t>City Council</w:t>
      </w:r>
      <w:r w:rsidRPr="00BE3CBE">
        <w:rPr>
          <w:rFonts w:eastAsia="Times New Roman"/>
          <w:b/>
          <w:spacing w:val="1"/>
          <w:w w:val="110"/>
          <w:szCs w:val="24"/>
        </w:rPr>
        <w:t xml:space="preserve"> </w:t>
      </w:r>
      <w:r w:rsidRPr="00BE3CBE">
        <w:rPr>
          <w:rFonts w:eastAsia="Times New Roman"/>
          <w:b/>
          <w:w w:val="110"/>
          <w:szCs w:val="24"/>
        </w:rPr>
        <w:t xml:space="preserve">of the </w:t>
      </w:r>
      <w:r w:rsidRPr="00BE3CBE">
        <w:rPr>
          <w:rFonts w:eastAsia="Times New Roman"/>
          <w:b/>
          <w:spacing w:val="-58"/>
          <w:w w:val="110"/>
          <w:szCs w:val="24"/>
        </w:rPr>
        <w:t xml:space="preserve">  </w:t>
      </w:r>
      <w:r w:rsidRPr="00BE3CBE">
        <w:rPr>
          <w:rFonts w:eastAsia="Times New Roman"/>
          <w:b/>
          <w:w w:val="110"/>
          <w:szCs w:val="24"/>
        </w:rPr>
        <w:t>City</w:t>
      </w:r>
      <w:r w:rsidRPr="00BE3CBE">
        <w:rPr>
          <w:rFonts w:eastAsia="Times New Roman"/>
          <w:b/>
          <w:spacing w:val="7"/>
          <w:w w:val="110"/>
          <w:szCs w:val="24"/>
        </w:rPr>
        <w:t xml:space="preserve"> </w:t>
      </w:r>
      <w:r w:rsidRPr="00BE3CBE">
        <w:rPr>
          <w:rFonts w:eastAsia="Times New Roman"/>
          <w:b/>
          <w:w w:val="110"/>
          <w:szCs w:val="24"/>
        </w:rPr>
        <w:t xml:space="preserve">of </w:t>
      </w:r>
      <w:r>
        <w:rPr>
          <w:rFonts w:eastAsia="Times New Roman"/>
          <w:b/>
          <w:w w:val="110"/>
          <w:szCs w:val="24"/>
        </w:rPr>
        <w:t>Lebanon</w:t>
      </w:r>
      <w:r w:rsidRPr="00BE3CBE">
        <w:rPr>
          <w:rFonts w:eastAsia="Times New Roman"/>
          <w:b/>
          <w:w w:val="110"/>
          <w:szCs w:val="24"/>
        </w:rPr>
        <w:t>,</w:t>
      </w:r>
      <w:r w:rsidRPr="00BE3CBE">
        <w:rPr>
          <w:rFonts w:eastAsia="Times New Roman"/>
          <w:b/>
          <w:spacing w:val="13"/>
          <w:w w:val="110"/>
          <w:szCs w:val="24"/>
        </w:rPr>
        <w:t xml:space="preserve"> </w:t>
      </w:r>
      <w:r w:rsidRPr="00BE3CBE">
        <w:rPr>
          <w:rFonts w:eastAsia="Times New Roman"/>
          <w:b/>
          <w:w w:val="110"/>
          <w:szCs w:val="24"/>
        </w:rPr>
        <w:t>Illinois,</w:t>
      </w:r>
      <w:r w:rsidRPr="00BE3CBE">
        <w:rPr>
          <w:rFonts w:eastAsia="Times New Roman"/>
          <w:b/>
          <w:spacing w:val="2"/>
          <w:w w:val="110"/>
          <w:szCs w:val="24"/>
        </w:rPr>
        <w:t xml:space="preserve"> </w:t>
      </w:r>
      <w:r w:rsidRPr="00BE3CBE">
        <w:rPr>
          <w:rFonts w:eastAsia="Times New Roman"/>
          <w:b/>
          <w:w w:val="110"/>
          <w:szCs w:val="24"/>
        </w:rPr>
        <w:t>as</w:t>
      </w:r>
      <w:r w:rsidRPr="00BE3CBE">
        <w:rPr>
          <w:rFonts w:eastAsia="Times New Roman"/>
          <w:b/>
          <w:spacing w:val="2"/>
          <w:w w:val="110"/>
          <w:szCs w:val="24"/>
        </w:rPr>
        <w:t xml:space="preserve"> </w:t>
      </w:r>
      <w:r w:rsidRPr="00BE3CBE">
        <w:rPr>
          <w:rFonts w:eastAsia="Times New Roman"/>
          <w:b/>
          <w:w w:val="110"/>
          <w:szCs w:val="24"/>
        </w:rPr>
        <w:t>follows:</w:t>
      </w:r>
    </w:p>
    <w:p w14:paraId="0EAA7451" w14:textId="77777777" w:rsidR="009A2D61" w:rsidRPr="00BE3CBE" w:rsidRDefault="009A2D61" w:rsidP="009A2D61">
      <w:pPr>
        <w:widowControl w:val="0"/>
        <w:autoSpaceDE w:val="0"/>
        <w:autoSpaceDN w:val="0"/>
        <w:rPr>
          <w:rFonts w:eastAsia="Times New Roman"/>
          <w:b/>
          <w:szCs w:val="24"/>
        </w:rPr>
      </w:pPr>
    </w:p>
    <w:p w14:paraId="3C3CEFF6" w14:textId="77777777" w:rsidR="009A2D61" w:rsidRPr="00BE3CBE" w:rsidRDefault="009A2D61" w:rsidP="009A2D61">
      <w:pPr>
        <w:widowControl w:val="0"/>
        <w:autoSpaceDE w:val="0"/>
        <w:autoSpaceDN w:val="0"/>
        <w:spacing w:line="242" w:lineRule="auto"/>
        <w:ind w:left="134" w:right="161" w:firstLine="735"/>
        <w:rPr>
          <w:rFonts w:eastAsia="Times New Roman"/>
          <w:szCs w:val="24"/>
        </w:rPr>
      </w:pPr>
      <w:r w:rsidRPr="00BE3CBE">
        <w:rPr>
          <w:rFonts w:eastAsia="Times New Roman"/>
          <w:i/>
          <w:w w:val="105"/>
          <w:szCs w:val="24"/>
        </w:rPr>
        <w:t xml:space="preserve">Section 1. </w:t>
      </w:r>
      <w:r w:rsidRPr="00BE3CBE">
        <w:rPr>
          <w:rFonts w:eastAsia="Times New Roman"/>
          <w:w w:val="105"/>
          <w:szCs w:val="24"/>
        </w:rPr>
        <w:t>The foregoing</w:t>
      </w:r>
      <w:r w:rsidRPr="00BE3CBE">
        <w:rPr>
          <w:rFonts w:eastAsia="Times New Roman"/>
          <w:spacing w:val="1"/>
          <w:w w:val="105"/>
          <w:szCs w:val="24"/>
        </w:rPr>
        <w:t xml:space="preserve"> </w:t>
      </w:r>
      <w:r w:rsidRPr="00BE3CBE">
        <w:rPr>
          <w:rFonts w:eastAsia="Times New Roman"/>
          <w:w w:val="105"/>
          <w:szCs w:val="24"/>
        </w:rPr>
        <w:t>recitals are incorporated</w:t>
      </w:r>
      <w:r w:rsidRPr="00BE3CBE">
        <w:rPr>
          <w:rFonts w:eastAsia="Times New Roman"/>
          <w:spacing w:val="1"/>
          <w:w w:val="105"/>
          <w:szCs w:val="24"/>
        </w:rPr>
        <w:t xml:space="preserve"> </w:t>
      </w:r>
      <w:r w:rsidRPr="00BE3CBE">
        <w:rPr>
          <w:rFonts w:eastAsia="Times New Roman"/>
          <w:w w:val="105"/>
          <w:szCs w:val="24"/>
        </w:rPr>
        <w:t>herein as findings of the City Council</w:t>
      </w:r>
      <w:r w:rsidRPr="00BE3CBE">
        <w:rPr>
          <w:rFonts w:eastAsia="Times New Roman"/>
          <w:spacing w:val="-58"/>
          <w:w w:val="105"/>
          <w:szCs w:val="24"/>
        </w:rPr>
        <w:t xml:space="preserve">   </w:t>
      </w:r>
      <w:r w:rsidRPr="00BE3CBE">
        <w:rPr>
          <w:rFonts w:eastAsia="Times New Roman"/>
          <w:w w:val="105"/>
          <w:szCs w:val="24"/>
        </w:rPr>
        <w:t>of the</w:t>
      </w:r>
      <w:r w:rsidRPr="00BE3CBE">
        <w:rPr>
          <w:rFonts w:eastAsia="Times New Roman"/>
          <w:spacing w:val="-6"/>
          <w:w w:val="105"/>
          <w:szCs w:val="24"/>
        </w:rPr>
        <w:t xml:space="preserve"> </w:t>
      </w:r>
      <w:r w:rsidRPr="00BE3CBE">
        <w:rPr>
          <w:rFonts w:eastAsia="Times New Roman"/>
          <w:w w:val="105"/>
          <w:szCs w:val="24"/>
        </w:rPr>
        <w:t>City</w:t>
      </w:r>
      <w:r w:rsidRPr="00BE3CBE">
        <w:rPr>
          <w:rFonts w:eastAsia="Times New Roman"/>
          <w:spacing w:val="11"/>
          <w:w w:val="105"/>
          <w:szCs w:val="24"/>
        </w:rPr>
        <w:t xml:space="preserve"> </w:t>
      </w:r>
      <w:r w:rsidRPr="00BE3CBE">
        <w:rPr>
          <w:rFonts w:eastAsia="Times New Roman"/>
          <w:w w:val="105"/>
          <w:szCs w:val="24"/>
        </w:rPr>
        <w:t>of</w:t>
      </w:r>
      <w:r w:rsidRPr="00BE3CBE">
        <w:rPr>
          <w:rFonts w:eastAsia="Times New Roman"/>
          <w:spacing w:val="-1"/>
          <w:w w:val="105"/>
          <w:szCs w:val="24"/>
        </w:rPr>
        <w:t xml:space="preserve"> </w:t>
      </w:r>
      <w:r>
        <w:rPr>
          <w:rFonts w:eastAsia="Times New Roman"/>
          <w:w w:val="105"/>
          <w:szCs w:val="24"/>
        </w:rPr>
        <w:t>Lebanon</w:t>
      </w:r>
      <w:r w:rsidRPr="00BE3CBE">
        <w:rPr>
          <w:rFonts w:eastAsia="Times New Roman"/>
          <w:w w:val="105"/>
          <w:szCs w:val="24"/>
        </w:rPr>
        <w:t>,</w:t>
      </w:r>
      <w:r w:rsidRPr="00BE3CBE">
        <w:rPr>
          <w:rFonts w:eastAsia="Times New Roman"/>
          <w:spacing w:val="8"/>
          <w:w w:val="105"/>
          <w:szCs w:val="24"/>
        </w:rPr>
        <w:t xml:space="preserve"> </w:t>
      </w:r>
      <w:r w:rsidRPr="00BE3CBE">
        <w:rPr>
          <w:rFonts w:eastAsia="Times New Roman"/>
          <w:w w:val="105"/>
          <w:szCs w:val="24"/>
        </w:rPr>
        <w:t>Illinois.</w:t>
      </w:r>
    </w:p>
    <w:p w14:paraId="08CE947A" w14:textId="77777777" w:rsidR="009A2D61" w:rsidRPr="00BE3CBE" w:rsidRDefault="009A2D61" w:rsidP="009A2D61">
      <w:pPr>
        <w:widowControl w:val="0"/>
        <w:autoSpaceDE w:val="0"/>
        <w:autoSpaceDN w:val="0"/>
        <w:spacing w:before="8"/>
        <w:rPr>
          <w:rFonts w:eastAsia="Times New Roman"/>
          <w:szCs w:val="24"/>
        </w:rPr>
      </w:pPr>
    </w:p>
    <w:p w14:paraId="7822B334" w14:textId="77777777" w:rsidR="009A2D61" w:rsidRDefault="009A2D61" w:rsidP="009A2D61">
      <w:pPr>
        <w:widowControl w:val="0"/>
        <w:autoSpaceDE w:val="0"/>
        <w:autoSpaceDN w:val="0"/>
        <w:spacing w:line="244" w:lineRule="auto"/>
        <w:ind w:left="140" w:right="116" w:firstLine="750"/>
        <w:jc w:val="both"/>
        <w:rPr>
          <w:rFonts w:eastAsia="Times New Roman"/>
          <w:bCs/>
          <w:w w:val="105"/>
          <w:szCs w:val="24"/>
        </w:rPr>
      </w:pPr>
      <w:r w:rsidRPr="00BE3CBE">
        <w:rPr>
          <w:rFonts w:eastAsia="Times New Roman"/>
          <w:i/>
          <w:w w:val="105"/>
          <w:szCs w:val="24"/>
        </w:rPr>
        <w:t>Section</w:t>
      </w:r>
      <w:r w:rsidRPr="00BE3CBE">
        <w:rPr>
          <w:rFonts w:eastAsia="Times New Roman"/>
          <w:i/>
          <w:spacing w:val="1"/>
          <w:w w:val="105"/>
          <w:szCs w:val="24"/>
        </w:rPr>
        <w:t xml:space="preserve"> </w:t>
      </w:r>
      <w:r w:rsidRPr="00BE3CBE">
        <w:rPr>
          <w:rFonts w:eastAsia="Times New Roman"/>
          <w:i/>
          <w:w w:val="105"/>
          <w:szCs w:val="24"/>
        </w:rPr>
        <w:t>2.</w:t>
      </w:r>
      <w:r w:rsidRPr="00BE3CBE">
        <w:rPr>
          <w:rFonts w:eastAsia="Times New Roman"/>
          <w:i/>
          <w:spacing w:val="54"/>
          <w:w w:val="105"/>
          <w:szCs w:val="24"/>
        </w:rPr>
        <w:t xml:space="preserve"> </w:t>
      </w:r>
      <w:r>
        <w:rPr>
          <w:rFonts w:eastAsia="Times New Roman"/>
          <w:bCs/>
          <w:w w:val="105"/>
          <w:szCs w:val="24"/>
        </w:rPr>
        <w:t>City Code shall be amended as follows:</w:t>
      </w:r>
    </w:p>
    <w:p w14:paraId="6641DC82" w14:textId="73D5E75F" w:rsidR="009A2D61" w:rsidRDefault="009A2D61" w:rsidP="009A2D61">
      <w:pPr>
        <w:widowControl w:val="0"/>
        <w:autoSpaceDE w:val="0"/>
        <w:autoSpaceDN w:val="0"/>
        <w:spacing w:line="244" w:lineRule="auto"/>
        <w:ind w:left="140" w:right="116" w:firstLine="750"/>
        <w:jc w:val="both"/>
        <w:rPr>
          <w:rFonts w:eastAsia="Times New Roman"/>
          <w:w w:val="105"/>
          <w:szCs w:val="24"/>
        </w:rPr>
      </w:pPr>
    </w:p>
    <w:p w14:paraId="701A1E6C" w14:textId="3B1A2EBB" w:rsidR="004A4C5E" w:rsidRDefault="004A4C5E" w:rsidP="004A4C5E">
      <w:pPr>
        <w:widowControl w:val="0"/>
        <w:autoSpaceDE w:val="0"/>
        <w:autoSpaceDN w:val="0"/>
        <w:spacing w:line="244" w:lineRule="auto"/>
        <w:ind w:left="140" w:right="116" w:hanging="140"/>
        <w:jc w:val="both"/>
        <w:rPr>
          <w:rFonts w:eastAsia="Times New Roman"/>
          <w:szCs w:val="24"/>
        </w:rPr>
      </w:pPr>
      <w:r>
        <w:rPr>
          <w:rFonts w:eastAsia="Times New Roman"/>
          <w:w w:val="105"/>
          <w:szCs w:val="24"/>
        </w:rPr>
        <w:t xml:space="preserve">Section 24-67 - </w:t>
      </w:r>
      <w:r>
        <w:rPr>
          <w:rFonts w:eastAsia="Times New Roman"/>
          <w:szCs w:val="24"/>
        </w:rPr>
        <w:t>Abandoned Vehicles, Inoperable Vehicles, Hazardous Trailers, Hazardous Vehicles, and Stolen Vehicles Declared Nuisance.</w:t>
      </w:r>
    </w:p>
    <w:p w14:paraId="767F7C5E" w14:textId="13D32A72" w:rsidR="004A4C5E" w:rsidRDefault="004A4C5E" w:rsidP="004A4C5E">
      <w:pPr>
        <w:widowControl w:val="0"/>
        <w:autoSpaceDE w:val="0"/>
        <w:autoSpaceDN w:val="0"/>
        <w:spacing w:line="244" w:lineRule="auto"/>
        <w:ind w:left="140" w:right="116" w:hanging="140"/>
        <w:jc w:val="both"/>
        <w:rPr>
          <w:rFonts w:eastAsia="Times New Roman"/>
          <w:szCs w:val="24"/>
        </w:rPr>
      </w:pPr>
    </w:p>
    <w:p w14:paraId="27101A7A" w14:textId="56238837" w:rsidR="004A4C5E" w:rsidRDefault="004A4C5E" w:rsidP="004A4C5E">
      <w:pPr>
        <w:widowControl w:val="0"/>
        <w:autoSpaceDE w:val="0"/>
        <w:autoSpaceDN w:val="0"/>
        <w:spacing w:line="244" w:lineRule="auto"/>
        <w:ind w:left="140" w:right="116" w:hanging="140"/>
        <w:jc w:val="both"/>
        <w:rPr>
          <w:rFonts w:eastAsia="Times New Roman"/>
          <w:w w:val="105"/>
          <w:szCs w:val="24"/>
        </w:rPr>
      </w:pPr>
      <w:r w:rsidRPr="004A4C5E">
        <w:rPr>
          <w:rFonts w:eastAsia="Times New Roman"/>
          <w:w w:val="105"/>
          <w:szCs w:val="24"/>
        </w:rPr>
        <w:t>Definitions.</w:t>
      </w:r>
    </w:p>
    <w:p w14:paraId="2C2D8BE2" w14:textId="04013B5A" w:rsidR="004A4C5E" w:rsidRDefault="004A4C5E" w:rsidP="004A4C5E">
      <w:pPr>
        <w:widowControl w:val="0"/>
        <w:autoSpaceDE w:val="0"/>
        <w:autoSpaceDN w:val="0"/>
        <w:spacing w:line="244" w:lineRule="auto"/>
        <w:ind w:left="140" w:right="116" w:hanging="140"/>
        <w:jc w:val="both"/>
        <w:rPr>
          <w:rFonts w:eastAsia="Times New Roman"/>
          <w:w w:val="105"/>
          <w:szCs w:val="24"/>
        </w:rPr>
      </w:pPr>
    </w:p>
    <w:p w14:paraId="37CC81AB" w14:textId="011CDE58"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4A4C5E">
        <w:rPr>
          <w:rFonts w:eastAsia="Times New Roman"/>
          <w:i/>
          <w:iCs/>
          <w:w w:val="105"/>
          <w:szCs w:val="24"/>
        </w:rPr>
        <w:lastRenderedPageBreak/>
        <w:t>Abandoned vehicle</w:t>
      </w:r>
      <w:r w:rsidRPr="004A4C5E">
        <w:rPr>
          <w:rFonts w:eastAsia="Times New Roman"/>
          <w:w w:val="105"/>
          <w:szCs w:val="24"/>
        </w:rPr>
        <w:t xml:space="preserve"> means any vehicle in a state of disrepair rendering the vehicle incapable of being driven in its condition or any vehicle that has not been moved or used for seven </w:t>
      </w:r>
      <w:r w:rsidR="00F35AAD">
        <w:rPr>
          <w:rFonts w:eastAsia="Times New Roman"/>
          <w:w w:val="105"/>
          <w:szCs w:val="24"/>
        </w:rPr>
        <w:t xml:space="preserve">(7) </w:t>
      </w:r>
      <w:r w:rsidRPr="004A4C5E">
        <w:rPr>
          <w:rFonts w:eastAsia="Times New Roman"/>
          <w:w w:val="105"/>
          <w:szCs w:val="24"/>
        </w:rPr>
        <w:t xml:space="preserve">consecutive days or more and is apparently deserted. However, a vehicle located either on the real property of its owner or on the real property of its owner's bailee shall not </w:t>
      </w:r>
      <w:proofErr w:type="gramStart"/>
      <w:r w:rsidRPr="004A4C5E">
        <w:rPr>
          <w:rFonts w:eastAsia="Times New Roman"/>
          <w:w w:val="105"/>
          <w:szCs w:val="24"/>
        </w:rPr>
        <w:t>be considered to be</w:t>
      </w:r>
      <w:proofErr w:type="gramEnd"/>
      <w:r w:rsidRPr="004A4C5E">
        <w:rPr>
          <w:rFonts w:eastAsia="Times New Roman"/>
          <w:w w:val="105"/>
          <w:szCs w:val="24"/>
        </w:rPr>
        <w:t xml:space="preserve"> abandoned for purposes of this division.</w:t>
      </w:r>
    </w:p>
    <w:p w14:paraId="3B97505E"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36F2F86C"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F35AAD">
        <w:rPr>
          <w:rFonts w:eastAsia="Times New Roman"/>
          <w:i/>
          <w:iCs/>
          <w:w w:val="105"/>
          <w:szCs w:val="24"/>
        </w:rPr>
        <w:t>Alley</w:t>
      </w:r>
      <w:r w:rsidRPr="004A4C5E">
        <w:rPr>
          <w:rFonts w:eastAsia="Times New Roman"/>
          <w:w w:val="105"/>
          <w:szCs w:val="24"/>
        </w:rPr>
        <w:t xml:space="preserve"> means a public way within a block generally giving access to the rear of lots or buildings and not used for general traffic circulation.</w:t>
      </w:r>
    </w:p>
    <w:p w14:paraId="22310BA5"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4E988C90" w14:textId="44291201" w:rsidR="004A4C5E" w:rsidRPr="004A4C5E" w:rsidRDefault="00005700" w:rsidP="004A4C5E">
      <w:pPr>
        <w:widowControl w:val="0"/>
        <w:autoSpaceDE w:val="0"/>
        <w:autoSpaceDN w:val="0"/>
        <w:spacing w:line="244" w:lineRule="auto"/>
        <w:ind w:left="140" w:right="116" w:hanging="140"/>
        <w:jc w:val="both"/>
        <w:rPr>
          <w:rFonts w:eastAsia="Times New Roman"/>
          <w:w w:val="105"/>
          <w:szCs w:val="24"/>
        </w:rPr>
      </w:pPr>
      <w:r w:rsidRPr="00005700">
        <w:rPr>
          <w:rFonts w:eastAsia="Times New Roman"/>
          <w:i/>
          <w:iCs/>
          <w:w w:val="105"/>
          <w:szCs w:val="24"/>
        </w:rPr>
        <w:t>Mayor’s</w:t>
      </w:r>
      <w:r w:rsidR="004A4C5E" w:rsidRPr="00005700">
        <w:rPr>
          <w:rFonts w:eastAsia="Times New Roman"/>
          <w:i/>
          <w:iCs/>
          <w:w w:val="105"/>
          <w:szCs w:val="24"/>
        </w:rPr>
        <w:t xml:space="preserve"> </w:t>
      </w:r>
      <w:r w:rsidRPr="00005700">
        <w:rPr>
          <w:rFonts w:eastAsia="Times New Roman"/>
          <w:i/>
          <w:iCs/>
          <w:w w:val="105"/>
          <w:szCs w:val="24"/>
        </w:rPr>
        <w:t>D</w:t>
      </w:r>
      <w:r w:rsidR="004A4C5E" w:rsidRPr="00005700">
        <w:rPr>
          <w:rFonts w:eastAsia="Times New Roman"/>
          <w:i/>
          <w:iCs/>
          <w:w w:val="105"/>
          <w:szCs w:val="24"/>
        </w:rPr>
        <w:t>esignee</w:t>
      </w:r>
      <w:r w:rsidR="004A4C5E" w:rsidRPr="004A4C5E">
        <w:rPr>
          <w:rFonts w:eastAsia="Times New Roman"/>
          <w:w w:val="105"/>
          <w:szCs w:val="24"/>
        </w:rPr>
        <w:t xml:space="preserve"> refers to an officer or employee of the City of </w:t>
      </w:r>
      <w:r>
        <w:rPr>
          <w:rFonts w:eastAsia="Times New Roman"/>
          <w:w w:val="105"/>
          <w:szCs w:val="24"/>
        </w:rPr>
        <w:t>Lebanon</w:t>
      </w:r>
      <w:r w:rsidR="004A4C5E" w:rsidRPr="004A4C5E">
        <w:rPr>
          <w:rFonts w:eastAsia="Times New Roman"/>
          <w:w w:val="105"/>
          <w:szCs w:val="24"/>
        </w:rPr>
        <w:t xml:space="preserve">, Illinois ("City") (who shall not be a member of the </w:t>
      </w:r>
      <w:r>
        <w:rPr>
          <w:rFonts w:eastAsia="Times New Roman"/>
          <w:w w:val="105"/>
          <w:szCs w:val="24"/>
        </w:rPr>
        <w:t>C</w:t>
      </w:r>
      <w:r w:rsidR="004A4C5E" w:rsidRPr="004A4C5E">
        <w:rPr>
          <w:rFonts w:eastAsia="Times New Roman"/>
          <w:w w:val="105"/>
          <w:szCs w:val="24"/>
        </w:rPr>
        <w:t xml:space="preserve">ity's police department) whom the </w:t>
      </w:r>
      <w:proofErr w:type="gramStart"/>
      <w:r>
        <w:rPr>
          <w:rFonts w:eastAsia="Times New Roman"/>
          <w:w w:val="105"/>
          <w:szCs w:val="24"/>
        </w:rPr>
        <w:t>Mayor</w:t>
      </w:r>
      <w:proofErr w:type="gramEnd"/>
      <w:r>
        <w:rPr>
          <w:rFonts w:eastAsia="Times New Roman"/>
          <w:w w:val="105"/>
          <w:szCs w:val="24"/>
        </w:rPr>
        <w:t xml:space="preserve"> </w:t>
      </w:r>
      <w:r w:rsidR="004A4C5E" w:rsidRPr="004A4C5E">
        <w:rPr>
          <w:rFonts w:eastAsia="Times New Roman"/>
          <w:w w:val="105"/>
          <w:szCs w:val="24"/>
        </w:rPr>
        <w:t>designates to conduct the pre-tow administrative hearings and post-tow administrative hearings required by the sections in this division.</w:t>
      </w:r>
    </w:p>
    <w:p w14:paraId="4D553F10"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5A611EFB"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005700">
        <w:rPr>
          <w:rFonts w:eastAsia="Times New Roman"/>
          <w:i/>
          <w:iCs/>
          <w:w w:val="105"/>
          <w:szCs w:val="24"/>
        </w:rPr>
        <w:t>Hazardous vehicle</w:t>
      </w:r>
      <w:r w:rsidRPr="004A4C5E">
        <w:rPr>
          <w:rFonts w:eastAsia="Times New Roman"/>
          <w:w w:val="105"/>
          <w:szCs w:val="24"/>
        </w:rPr>
        <w:t xml:space="preserve"> means an unattended vehicle which, by its position in relation to any highway, street, alley, or other public property, creates or constitutes a hazard which impedes the safe or efficient movement of vehicular or pedestrian traffic; blocks the use of a fire hydrant, standpipe or fire escape; poses an immediate fire hazard; blocks the use of a private road or driveway or that obstructs the movement of any emergency vehicle, public safety vehicle, public works vehicle; or which otherwise causes a clear and immediate threat of bodily harm or damage to property.</w:t>
      </w:r>
    </w:p>
    <w:p w14:paraId="5AEE58AD"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04CCC85B"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005700">
        <w:rPr>
          <w:rFonts w:eastAsia="Times New Roman"/>
          <w:i/>
          <w:iCs/>
          <w:w w:val="105"/>
          <w:szCs w:val="24"/>
        </w:rPr>
        <w:t>Highway or street</w:t>
      </w:r>
      <w:r w:rsidRPr="004A4C5E">
        <w:rPr>
          <w:rFonts w:eastAsia="Times New Roman"/>
          <w:w w:val="105"/>
          <w:szCs w:val="24"/>
        </w:rPr>
        <w:t xml:space="preserve"> means the entire width of public right-of-way of every way publicly maintained and open to the use of the public for vehicular traffic. This includes the traveled roadway, any on-street parking area, the parkway and sidewalk.</w:t>
      </w:r>
    </w:p>
    <w:p w14:paraId="3F2F06ED"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0A2990F6" w14:textId="74348185"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005700">
        <w:rPr>
          <w:rFonts w:eastAsia="Times New Roman"/>
          <w:i/>
          <w:iCs/>
          <w:w w:val="105"/>
          <w:szCs w:val="24"/>
        </w:rPr>
        <w:t>Inoperable vehicle</w:t>
      </w:r>
      <w:r w:rsidRPr="004A4C5E">
        <w:rPr>
          <w:rFonts w:eastAsia="Times New Roman"/>
          <w:w w:val="105"/>
          <w:szCs w:val="24"/>
        </w:rPr>
        <w:t xml:space="preserve"> means any vehicle from which, for a period of at least seven </w:t>
      </w:r>
      <w:r w:rsidR="00005700">
        <w:rPr>
          <w:rFonts w:eastAsia="Times New Roman"/>
          <w:w w:val="105"/>
          <w:szCs w:val="24"/>
        </w:rPr>
        <w:t xml:space="preserve">(7) </w:t>
      </w:r>
      <w:r w:rsidRPr="004A4C5E">
        <w:rPr>
          <w:rFonts w:eastAsia="Times New Roman"/>
          <w:w w:val="105"/>
          <w:szCs w:val="24"/>
        </w:rPr>
        <w:t xml:space="preserve">days, the engine, </w:t>
      </w:r>
      <w:proofErr w:type="gramStart"/>
      <w:r w:rsidRPr="004A4C5E">
        <w:rPr>
          <w:rFonts w:eastAsia="Times New Roman"/>
          <w:w w:val="105"/>
          <w:szCs w:val="24"/>
        </w:rPr>
        <w:t>wheels</w:t>
      </w:r>
      <w:proofErr w:type="gramEnd"/>
      <w:r w:rsidRPr="004A4C5E">
        <w:rPr>
          <w:rFonts w:eastAsia="Times New Roman"/>
          <w:w w:val="105"/>
          <w:szCs w:val="24"/>
        </w:rPr>
        <w:t xml:space="preserve"> or other parts have been removed, or on which the engine, wheels or other parts have been altered, damaged or otherwise so treated that the vehicle is incapable of being driven. "Inoperable vehicle" shall not include:</w:t>
      </w:r>
    </w:p>
    <w:p w14:paraId="77AADF31"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48EAFC46" w14:textId="03E13556" w:rsidR="002B5786" w:rsidRDefault="00005700" w:rsidP="004A4C5E">
      <w:pPr>
        <w:widowControl w:val="0"/>
        <w:autoSpaceDE w:val="0"/>
        <w:autoSpaceDN w:val="0"/>
        <w:spacing w:line="244" w:lineRule="auto"/>
        <w:ind w:left="140" w:right="116" w:hanging="140"/>
        <w:jc w:val="both"/>
        <w:rPr>
          <w:rFonts w:eastAsia="Times New Roman"/>
          <w:w w:val="105"/>
          <w:szCs w:val="24"/>
        </w:rPr>
      </w:pPr>
      <w:r>
        <w:rPr>
          <w:rFonts w:eastAsia="Times New Roman"/>
          <w:w w:val="105"/>
          <w:szCs w:val="24"/>
        </w:rPr>
        <w:tab/>
      </w:r>
      <w:r>
        <w:rPr>
          <w:rFonts w:eastAsia="Times New Roman"/>
          <w:w w:val="105"/>
          <w:szCs w:val="24"/>
        </w:rPr>
        <w:tab/>
      </w:r>
      <w:r w:rsidR="004A4C5E" w:rsidRPr="004A4C5E">
        <w:rPr>
          <w:rFonts w:eastAsia="Times New Roman"/>
          <w:w w:val="105"/>
          <w:szCs w:val="24"/>
        </w:rPr>
        <w:t>(1)</w:t>
      </w:r>
      <w:r w:rsidR="0073581B">
        <w:rPr>
          <w:rFonts w:eastAsia="Times New Roman"/>
          <w:w w:val="105"/>
          <w:szCs w:val="24"/>
        </w:rPr>
        <w:t xml:space="preserve"> </w:t>
      </w:r>
      <w:r w:rsidR="004A4C5E" w:rsidRPr="004A4C5E">
        <w:rPr>
          <w:rFonts w:eastAsia="Times New Roman"/>
          <w:w w:val="105"/>
          <w:szCs w:val="24"/>
        </w:rPr>
        <w:t xml:space="preserve">A vehicle which has been rendered temporarily incapable of being driven or </w:t>
      </w:r>
      <w:r>
        <w:rPr>
          <w:rFonts w:eastAsia="Times New Roman"/>
          <w:w w:val="105"/>
          <w:szCs w:val="24"/>
        </w:rPr>
        <w:tab/>
      </w:r>
      <w:r w:rsidR="004A4C5E" w:rsidRPr="004A4C5E">
        <w:rPr>
          <w:rFonts w:eastAsia="Times New Roman"/>
          <w:w w:val="105"/>
          <w:szCs w:val="24"/>
        </w:rPr>
        <w:t xml:space="preserve">moved under its own motor power </w:t>
      </w:r>
      <w:proofErr w:type="gramStart"/>
      <w:r w:rsidR="004A4C5E" w:rsidRPr="004A4C5E">
        <w:rPr>
          <w:rFonts w:eastAsia="Times New Roman"/>
          <w:w w:val="105"/>
          <w:szCs w:val="24"/>
        </w:rPr>
        <w:t>in order to</w:t>
      </w:r>
      <w:proofErr w:type="gramEnd"/>
      <w:r w:rsidR="004A4C5E" w:rsidRPr="004A4C5E">
        <w:rPr>
          <w:rFonts w:eastAsia="Times New Roman"/>
          <w:w w:val="105"/>
          <w:szCs w:val="24"/>
        </w:rPr>
        <w:t xml:space="preserve"> perform ordinary service or repair </w:t>
      </w:r>
      <w:r>
        <w:rPr>
          <w:rFonts w:eastAsia="Times New Roman"/>
          <w:w w:val="105"/>
          <w:szCs w:val="24"/>
        </w:rPr>
        <w:tab/>
      </w:r>
      <w:r w:rsidR="004A4C5E" w:rsidRPr="004A4C5E">
        <w:rPr>
          <w:rFonts w:eastAsia="Times New Roman"/>
          <w:w w:val="105"/>
          <w:szCs w:val="24"/>
        </w:rPr>
        <w:t xml:space="preserve">operations. Any vehicle that has been rendered temporarily incapable of being driven </w:t>
      </w:r>
      <w:r>
        <w:rPr>
          <w:rFonts w:eastAsia="Times New Roman"/>
          <w:w w:val="105"/>
          <w:szCs w:val="24"/>
        </w:rPr>
        <w:tab/>
      </w:r>
      <w:r w:rsidR="004A4C5E" w:rsidRPr="004A4C5E">
        <w:rPr>
          <w:rFonts w:eastAsia="Times New Roman"/>
          <w:w w:val="105"/>
          <w:szCs w:val="24"/>
        </w:rPr>
        <w:t xml:space="preserve">or moved under its own motor power </w:t>
      </w:r>
      <w:proofErr w:type="gramStart"/>
      <w:r w:rsidR="004A4C5E" w:rsidRPr="004A4C5E">
        <w:rPr>
          <w:rFonts w:eastAsia="Times New Roman"/>
          <w:w w:val="105"/>
          <w:szCs w:val="24"/>
        </w:rPr>
        <w:t>in order to</w:t>
      </w:r>
      <w:proofErr w:type="gramEnd"/>
      <w:r w:rsidR="004A4C5E" w:rsidRPr="004A4C5E">
        <w:rPr>
          <w:rFonts w:eastAsia="Times New Roman"/>
          <w:w w:val="105"/>
          <w:szCs w:val="24"/>
        </w:rPr>
        <w:t xml:space="preserve"> perform ordinary service or repair </w:t>
      </w:r>
      <w:r w:rsidR="002B5786">
        <w:rPr>
          <w:rFonts w:eastAsia="Times New Roman"/>
          <w:w w:val="105"/>
          <w:szCs w:val="24"/>
        </w:rPr>
        <w:tab/>
      </w:r>
      <w:r w:rsidR="004A4C5E" w:rsidRPr="004A4C5E">
        <w:rPr>
          <w:rFonts w:eastAsia="Times New Roman"/>
          <w:w w:val="105"/>
          <w:szCs w:val="24"/>
        </w:rPr>
        <w:t xml:space="preserve">operations shall be serviced or repaired within seven </w:t>
      </w:r>
      <w:r w:rsidR="002B5786">
        <w:rPr>
          <w:rFonts w:eastAsia="Times New Roman"/>
          <w:w w:val="105"/>
          <w:szCs w:val="24"/>
        </w:rPr>
        <w:t xml:space="preserve">(7) </w:t>
      </w:r>
      <w:r w:rsidR="004A4C5E" w:rsidRPr="004A4C5E">
        <w:rPr>
          <w:rFonts w:eastAsia="Times New Roman"/>
          <w:w w:val="105"/>
          <w:szCs w:val="24"/>
        </w:rPr>
        <w:t xml:space="preserve">days. If a vehicle has not </w:t>
      </w:r>
      <w:r w:rsidR="002B5786">
        <w:rPr>
          <w:rFonts w:eastAsia="Times New Roman"/>
          <w:w w:val="105"/>
          <w:szCs w:val="24"/>
        </w:rPr>
        <w:tab/>
      </w:r>
      <w:r w:rsidR="004A4C5E" w:rsidRPr="004A4C5E">
        <w:rPr>
          <w:rFonts w:eastAsia="Times New Roman"/>
          <w:w w:val="105"/>
          <w:szCs w:val="24"/>
        </w:rPr>
        <w:t xml:space="preserve">been </w:t>
      </w:r>
      <w:r w:rsidR="002B5786">
        <w:rPr>
          <w:rFonts w:eastAsia="Times New Roman"/>
          <w:w w:val="105"/>
          <w:szCs w:val="24"/>
        </w:rPr>
        <w:tab/>
      </w:r>
      <w:r w:rsidR="004A4C5E" w:rsidRPr="004A4C5E">
        <w:rPr>
          <w:rFonts w:eastAsia="Times New Roman"/>
          <w:w w:val="105"/>
          <w:szCs w:val="24"/>
        </w:rPr>
        <w:t xml:space="preserve">serviced or repaired within </w:t>
      </w:r>
      <w:r w:rsidR="002B5786">
        <w:rPr>
          <w:rFonts w:eastAsia="Times New Roman"/>
          <w:w w:val="105"/>
          <w:szCs w:val="24"/>
        </w:rPr>
        <w:t xml:space="preserve">(7) </w:t>
      </w:r>
      <w:r w:rsidR="004A4C5E" w:rsidRPr="004A4C5E">
        <w:rPr>
          <w:rFonts w:eastAsia="Times New Roman"/>
          <w:w w:val="105"/>
          <w:szCs w:val="24"/>
        </w:rPr>
        <w:t xml:space="preserve">seven days, that vehicle shall be deemed an </w:t>
      </w:r>
      <w:r w:rsidR="002B5786">
        <w:rPr>
          <w:rFonts w:eastAsia="Times New Roman"/>
          <w:w w:val="105"/>
          <w:szCs w:val="24"/>
        </w:rPr>
        <w:tab/>
      </w:r>
      <w:r w:rsidR="004A4C5E" w:rsidRPr="004A4C5E">
        <w:rPr>
          <w:rFonts w:eastAsia="Times New Roman"/>
          <w:w w:val="105"/>
          <w:szCs w:val="24"/>
        </w:rPr>
        <w:t xml:space="preserve">"inoperable </w:t>
      </w:r>
      <w:r w:rsidR="002B5786">
        <w:rPr>
          <w:rFonts w:eastAsia="Times New Roman"/>
          <w:w w:val="105"/>
          <w:szCs w:val="24"/>
        </w:rPr>
        <w:tab/>
      </w:r>
      <w:r w:rsidR="004A4C5E" w:rsidRPr="004A4C5E">
        <w:rPr>
          <w:rFonts w:eastAsia="Times New Roman"/>
          <w:w w:val="105"/>
          <w:szCs w:val="24"/>
        </w:rPr>
        <w:t>vehicle."</w:t>
      </w:r>
    </w:p>
    <w:p w14:paraId="279D9B8C" w14:textId="77777777" w:rsidR="002B5786" w:rsidRDefault="002B5786" w:rsidP="004A4C5E">
      <w:pPr>
        <w:widowControl w:val="0"/>
        <w:autoSpaceDE w:val="0"/>
        <w:autoSpaceDN w:val="0"/>
        <w:spacing w:line="244" w:lineRule="auto"/>
        <w:ind w:left="140" w:right="116" w:hanging="140"/>
        <w:jc w:val="both"/>
        <w:rPr>
          <w:rFonts w:eastAsia="Times New Roman"/>
          <w:w w:val="105"/>
          <w:szCs w:val="24"/>
        </w:rPr>
      </w:pPr>
    </w:p>
    <w:p w14:paraId="714152FC" w14:textId="71C7E700" w:rsidR="004A4C5E" w:rsidRDefault="002B5786" w:rsidP="004A4C5E">
      <w:pPr>
        <w:widowControl w:val="0"/>
        <w:autoSpaceDE w:val="0"/>
        <w:autoSpaceDN w:val="0"/>
        <w:spacing w:line="244" w:lineRule="auto"/>
        <w:ind w:left="140" w:right="116" w:hanging="140"/>
        <w:jc w:val="both"/>
        <w:rPr>
          <w:rFonts w:eastAsia="Times New Roman"/>
          <w:w w:val="105"/>
          <w:szCs w:val="24"/>
        </w:rPr>
      </w:pPr>
      <w:r>
        <w:rPr>
          <w:rFonts w:eastAsia="Times New Roman"/>
          <w:w w:val="105"/>
          <w:szCs w:val="24"/>
        </w:rPr>
        <w:tab/>
      </w:r>
      <w:r>
        <w:rPr>
          <w:rFonts w:eastAsia="Times New Roman"/>
          <w:w w:val="105"/>
          <w:szCs w:val="24"/>
        </w:rPr>
        <w:tab/>
      </w:r>
      <w:r w:rsidR="004A4C5E" w:rsidRPr="004A4C5E">
        <w:rPr>
          <w:rFonts w:eastAsia="Times New Roman"/>
          <w:w w:val="105"/>
          <w:szCs w:val="24"/>
        </w:rPr>
        <w:t>(2)</w:t>
      </w:r>
      <w:r w:rsidR="0073581B">
        <w:rPr>
          <w:rFonts w:eastAsia="Times New Roman"/>
          <w:w w:val="105"/>
          <w:szCs w:val="24"/>
        </w:rPr>
        <w:t xml:space="preserve"> </w:t>
      </w:r>
      <w:r w:rsidR="004A4C5E" w:rsidRPr="004A4C5E">
        <w:rPr>
          <w:rFonts w:eastAsia="Times New Roman"/>
          <w:w w:val="105"/>
          <w:szCs w:val="24"/>
        </w:rPr>
        <w:t xml:space="preserve">Any vehicle that is kept within a structure permitted under </w:t>
      </w:r>
      <w:proofErr w:type="gramStart"/>
      <w:r>
        <w:rPr>
          <w:rFonts w:eastAsia="Times New Roman"/>
          <w:w w:val="105"/>
          <w:szCs w:val="24"/>
        </w:rPr>
        <w:t>City</w:t>
      </w:r>
      <w:proofErr w:type="gramEnd"/>
      <w:r>
        <w:rPr>
          <w:rFonts w:eastAsia="Times New Roman"/>
          <w:w w:val="105"/>
          <w:szCs w:val="24"/>
        </w:rPr>
        <w:t xml:space="preserve"> Code </w:t>
      </w:r>
      <w:r w:rsidR="004A4C5E" w:rsidRPr="004A4C5E">
        <w:rPr>
          <w:rFonts w:eastAsia="Times New Roman"/>
          <w:w w:val="105"/>
          <w:szCs w:val="24"/>
        </w:rPr>
        <w:t xml:space="preserve">that </w:t>
      </w:r>
      <w:r>
        <w:rPr>
          <w:rFonts w:eastAsia="Times New Roman"/>
          <w:w w:val="105"/>
          <w:szCs w:val="24"/>
        </w:rPr>
        <w:tab/>
      </w:r>
      <w:r w:rsidR="004A4C5E" w:rsidRPr="004A4C5E">
        <w:rPr>
          <w:rFonts w:eastAsia="Times New Roman"/>
          <w:w w:val="105"/>
          <w:szCs w:val="24"/>
        </w:rPr>
        <w:t>encloses the vehicle on all sides.</w:t>
      </w:r>
    </w:p>
    <w:p w14:paraId="4219C025" w14:textId="77777777" w:rsidR="002B5786" w:rsidRPr="004A4C5E" w:rsidRDefault="002B5786" w:rsidP="004A4C5E">
      <w:pPr>
        <w:widowControl w:val="0"/>
        <w:autoSpaceDE w:val="0"/>
        <w:autoSpaceDN w:val="0"/>
        <w:spacing w:line="244" w:lineRule="auto"/>
        <w:ind w:left="140" w:right="116" w:hanging="140"/>
        <w:jc w:val="both"/>
        <w:rPr>
          <w:rFonts w:eastAsia="Times New Roman"/>
          <w:w w:val="105"/>
          <w:szCs w:val="24"/>
        </w:rPr>
      </w:pPr>
    </w:p>
    <w:p w14:paraId="721974DF"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2B5786">
        <w:rPr>
          <w:rFonts w:eastAsia="Times New Roman"/>
          <w:i/>
          <w:iCs/>
          <w:w w:val="105"/>
          <w:szCs w:val="24"/>
        </w:rPr>
        <w:t>Just cause</w:t>
      </w:r>
      <w:r w:rsidRPr="004A4C5E">
        <w:rPr>
          <w:rFonts w:eastAsia="Times New Roman"/>
          <w:w w:val="105"/>
          <w:szCs w:val="24"/>
        </w:rPr>
        <w:t xml:space="preserve"> shall mean a reasonable basis to believe that a vehicle is (or, at the relevant time, was) abandoned, inoperable, hazardous, or stolen.</w:t>
      </w:r>
    </w:p>
    <w:p w14:paraId="55A57B6F"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487D24DE" w14:textId="4A8D3A24"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2B5786">
        <w:rPr>
          <w:rFonts w:eastAsia="Times New Roman"/>
          <w:i/>
          <w:iCs/>
          <w:w w:val="105"/>
          <w:szCs w:val="24"/>
        </w:rPr>
        <w:t>Law enforcement officer</w:t>
      </w:r>
      <w:r w:rsidRPr="004A4C5E">
        <w:rPr>
          <w:rFonts w:eastAsia="Times New Roman"/>
          <w:w w:val="105"/>
          <w:szCs w:val="24"/>
        </w:rPr>
        <w:t xml:space="preserve"> means a sworn officer of the </w:t>
      </w:r>
      <w:proofErr w:type="gramStart"/>
      <w:r w:rsidR="002B5786">
        <w:rPr>
          <w:rFonts w:eastAsia="Times New Roman"/>
          <w:w w:val="105"/>
          <w:szCs w:val="24"/>
        </w:rPr>
        <w:t>C</w:t>
      </w:r>
      <w:r w:rsidRPr="004A4C5E">
        <w:rPr>
          <w:rFonts w:eastAsia="Times New Roman"/>
          <w:w w:val="105"/>
          <w:szCs w:val="24"/>
        </w:rPr>
        <w:t>ity</w:t>
      </w:r>
      <w:proofErr w:type="gramEnd"/>
      <w:r w:rsidRPr="004A4C5E">
        <w:rPr>
          <w:rFonts w:eastAsia="Times New Roman"/>
          <w:w w:val="105"/>
          <w:szCs w:val="24"/>
        </w:rPr>
        <w:t xml:space="preserve"> police department, a parking </w:t>
      </w:r>
      <w:r w:rsidRPr="004A4C5E">
        <w:rPr>
          <w:rFonts w:eastAsia="Times New Roman"/>
          <w:w w:val="105"/>
          <w:szCs w:val="24"/>
        </w:rPr>
        <w:lastRenderedPageBreak/>
        <w:t xml:space="preserve">enforcement officer or any other person authorized by the </w:t>
      </w:r>
      <w:r w:rsidR="002B5786">
        <w:rPr>
          <w:rFonts w:eastAsia="Times New Roman"/>
          <w:w w:val="105"/>
          <w:szCs w:val="24"/>
        </w:rPr>
        <w:t>Mayor or Chief of Police</w:t>
      </w:r>
      <w:r w:rsidRPr="004A4C5E">
        <w:rPr>
          <w:rFonts w:eastAsia="Times New Roman"/>
          <w:w w:val="105"/>
          <w:szCs w:val="24"/>
        </w:rPr>
        <w:t xml:space="preserve"> to enforce this division.</w:t>
      </w:r>
    </w:p>
    <w:p w14:paraId="03FC46CC"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0034B40A"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2B5786">
        <w:rPr>
          <w:rFonts w:eastAsia="Times New Roman"/>
          <w:i/>
          <w:iCs/>
          <w:w w:val="105"/>
          <w:szCs w:val="24"/>
        </w:rPr>
        <w:t>Owner</w:t>
      </w:r>
      <w:r w:rsidRPr="004A4C5E">
        <w:rPr>
          <w:rFonts w:eastAsia="Times New Roman"/>
          <w:w w:val="105"/>
          <w:szCs w:val="24"/>
        </w:rPr>
        <w:t xml:space="preserve"> means the registered owner of a vehicle according to the Illinois Secretary of State. The registered owner shall be presumed to be the titleholder unless the actual titleholder or other party with a superior right to possession provides adequate proof to the contrary.</w:t>
      </w:r>
    </w:p>
    <w:p w14:paraId="00EB9264"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685BC6FE" w14:textId="3DB397C5"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5751D7">
        <w:rPr>
          <w:rFonts w:eastAsia="Times New Roman"/>
          <w:i/>
          <w:iCs/>
          <w:w w:val="105"/>
          <w:szCs w:val="24"/>
        </w:rPr>
        <w:t>Post-tow administrative hearing</w:t>
      </w:r>
      <w:r w:rsidRPr="004A4C5E">
        <w:rPr>
          <w:rFonts w:eastAsia="Times New Roman"/>
          <w:w w:val="105"/>
          <w:szCs w:val="24"/>
        </w:rPr>
        <w:t xml:space="preserve"> refers to the administrative hearing to be conducted by the </w:t>
      </w:r>
      <w:r w:rsidR="005751D7">
        <w:rPr>
          <w:rFonts w:eastAsia="Times New Roman"/>
          <w:w w:val="105"/>
          <w:szCs w:val="24"/>
        </w:rPr>
        <w:t>Mayor</w:t>
      </w:r>
      <w:r w:rsidRPr="004A4C5E">
        <w:rPr>
          <w:rFonts w:eastAsia="Times New Roman"/>
          <w:w w:val="105"/>
          <w:szCs w:val="24"/>
        </w:rPr>
        <w:t xml:space="preserve"> or the </w:t>
      </w:r>
      <w:r w:rsidR="005751D7">
        <w:rPr>
          <w:rFonts w:eastAsia="Times New Roman"/>
          <w:w w:val="105"/>
          <w:szCs w:val="24"/>
        </w:rPr>
        <w:t>Mayor</w:t>
      </w:r>
      <w:r w:rsidRPr="004A4C5E">
        <w:rPr>
          <w:rFonts w:eastAsia="Times New Roman"/>
          <w:w w:val="105"/>
          <w:szCs w:val="24"/>
        </w:rPr>
        <w:t>'s designee after a vehicle has been towed, to determine whether just cause existed for towing the vehicle.</w:t>
      </w:r>
      <w:r w:rsidR="005751D7">
        <w:rPr>
          <w:rFonts w:eastAsia="Times New Roman"/>
          <w:w w:val="105"/>
          <w:szCs w:val="24"/>
        </w:rPr>
        <w:t xml:space="preserve">  </w:t>
      </w:r>
      <w:r w:rsidR="00A24662">
        <w:rPr>
          <w:rFonts w:eastAsia="Times New Roman"/>
          <w:w w:val="105"/>
          <w:szCs w:val="24"/>
        </w:rPr>
        <w:t xml:space="preserve">Any appeal or review of an administrative hearing by the Circuit Court, any administrative agency, and/or administrative law judge </w:t>
      </w:r>
      <w:r w:rsidR="00A07093">
        <w:rPr>
          <w:rFonts w:eastAsia="Times New Roman"/>
          <w:w w:val="105"/>
          <w:szCs w:val="24"/>
        </w:rPr>
        <w:t xml:space="preserve">(“ALJ”) </w:t>
      </w:r>
      <w:r w:rsidR="00A24662">
        <w:rPr>
          <w:rFonts w:eastAsia="Times New Roman"/>
          <w:w w:val="105"/>
          <w:szCs w:val="24"/>
        </w:rPr>
        <w:t>will be “on the record” and not “de novo.”</w:t>
      </w:r>
    </w:p>
    <w:p w14:paraId="23EDDD1F"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7748BB0F" w14:textId="2418CF99"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A24662">
        <w:rPr>
          <w:rFonts w:eastAsia="Times New Roman"/>
          <w:i/>
          <w:iCs/>
          <w:w w:val="105"/>
          <w:szCs w:val="24"/>
        </w:rPr>
        <w:t>Pre-tow administrative hearing</w:t>
      </w:r>
      <w:r w:rsidRPr="004A4C5E">
        <w:rPr>
          <w:rFonts w:eastAsia="Times New Roman"/>
          <w:w w:val="105"/>
          <w:szCs w:val="24"/>
        </w:rPr>
        <w:t xml:space="preserve"> refers to the administrative hearing to be conducted by the </w:t>
      </w:r>
      <w:r w:rsidR="00A24662">
        <w:rPr>
          <w:rFonts w:eastAsia="Times New Roman"/>
          <w:w w:val="105"/>
          <w:szCs w:val="24"/>
        </w:rPr>
        <w:t>Mayor</w:t>
      </w:r>
      <w:r w:rsidRPr="004A4C5E">
        <w:rPr>
          <w:rFonts w:eastAsia="Times New Roman"/>
          <w:w w:val="105"/>
          <w:szCs w:val="24"/>
        </w:rPr>
        <w:t xml:space="preserve"> or the </w:t>
      </w:r>
      <w:r w:rsidR="00A24662">
        <w:rPr>
          <w:rFonts w:eastAsia="Times New Roman"/>
          <w:w w:val="105"/>
          <w:szCs w:val="24"/>
        </w:rPr>
        <w:t>Mayor</w:t>
      </w:r>
      <w:r w:rsidRPr="004A4C5E">
        <w:rPr>
          <w:rFonts w:eastAsia="Times New Roman"/>
          <w:w w:val="105"/>
          <w:szCs w:val="24"/>
        </w:rPr>
        <w:t>'s designee before a vehicle is towed, to determine whether just cause exists for towing the vehicle.</w:t>
      </w:r>
      <w:r w:rsidR="00A24662">
        <w:rPr>
          <w:rFonts w:eastAsia="Times New Roman"/>
          <w:w w:val="105"/>
          <w:szCs w:val="24"/>
        </w:rPr>
        <w:t xml:space="preserve">  Any appeal or review of an administrative hearing by the Circuit Court, any administrative agency, and/or ALJ will be “on the record” and not “de novo.”</w:t>
      </w:r>
    </w:p>
    <w:p w14:paraId="3C3D359F"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133EE251"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A07093">
        <w:rPr>
          <w:rFonts w:eastAsia="Times New Roman"/>
          <w:i/>
          <w:iCs/>
          <w:w w:val="105"/>
          <w:szCs w:val="24"/>
        </w:rPr>
        <w:t>Private property</w:t>
      </w:r>
      <w:r w:rsidRPr="004A4C5E">
        <w:rPr>
          <w:rFonts w:eastAsia="Times New Roman"/>
          <w:w w:val="105"/>
          <w:szCs w:val="24"/>
        </w:rPr>
        <w:t xml:space="preserve"> means real property that is not owned by a unit of government.</w:t>
      </w:r>
    </w:p>
    <w:p w14:paraId="6E7CF0D3"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4A2FBFB8"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A07093">
        <w:rPr>
          <w:rFonts w:eastAsia="Times New Roman"/>
          <w:i/>
          <w:iCs/>
          <w:w w:val="105"/>
          <w:szCs w:val="24"/>
        </w:rPr>
        <w:t>Public parking facility</w:t>
      </w:r>
      <w:r w:rsidRPr="004A4C5E">
        <w:rPr>
          <w:rFonts w:eastAsia="Times New Roman"/>
          <w:w w:val="105"/>
          <w:szCs w:val="24"/>
        </w:rPr>
        <w:t xml:space="preserve"> means:</w:t>
      </w:r>
    </w:p>
    <w:p w14:paraId="24DAD36E"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7BFF6775" w14:textId="77777777" w:rsidR="0073581B" w:rsidRDefault="00A07093" w:rsidP="004A4C5E">
      <w:pPr>
        <w:widowControl w:val="0"/>
        <w:autoSpaceDE w:val="0"/>
        <w:autoSpaceDN w:val="0"/>
        <w:spacing w:line="244" w:lineRule="auto"/>
        <w:ind w:left="140" w:right="116" w:hanging="140"/>
        <w:jc w:val="both"/>
        <w:rPr>
          <w:rFonts w:eastAsia="Times New Roman"/>
          <w:w w:val="105"/>
          <w:szCs w:val="24"/>
        </w:rPr>
      </w:pPr>
      <w:r>
        <w:rPr>
          <w:rFonts w:eastAsia="Times New Roman"/>
          <w:w w:val="105"/>
          <w:szCs w:val="24"/>
        </w:rPr>
        <w:tab/>
      </w:r>
      <w:r>
        <w:rPr>
          <w:rFonts w:eastAsia="Times New Roman"/>
          <w:w w:val="105"/>
          <w:szCs w:val="24"/>
        </w:rPr>
        <w:tab/>
      </w:r>
      <w:r w:rsidR="004A4C5E" w:rsidRPr="004A4C5E">
        <w:rPr>
          <w:rFonts w:eastAsia="Times New Roman"/>
          <w:w w:val="105"/>
          <w:szCs w:val="24"/>
        </w:rPr>
        <w:t>(1)</w:t>
      </w:r>
      <w:r w:rsidR="0073581B">
        <w:rPr>
          <w:rFonts w:eastAsia="Times New Roman"/>
          <w:w w:val="105"/>
          <w:szCs w:val="24"/>
        </w:rPr>
        <w:t xml:space="preserve"> </w:t>
      </w:r>
      <w:r w:rsidR="004A4C5E" w:rsidRPr="004A4C5E">
        <w:rPr>
          <w:rFonts w:eastAsia="Times New Roman"/>
          <w:w w:val="105"/>
          <w:szCs w:val="24"/>
        </w:rPr>
        <w:t xml:space="preserve">Any area or structure designed or used for the parking of vehicles that is owned </w:t>
      </w:r>
    </w:p>
    <w:p w14:paraId="7F5EE228" w14:textId="77777777" w:rsidR="0073581B" w:rsidRDefault="0073581B" w:rsidP="004A4C5E">
      <w:pPr>
        <w:widowControl w:val="0"/>
        <w:autoSpaceDE w:val="0"/>
        <w:autoSpaceDN w:val="0"/>
        <w:spacing w:line="244" w:lineRule="auto"/>
        <w:ind w:left="140" w:right="116" w:hanging="140"/>
        <w:jc w:val="both"/>
        <w:rPr>
          <w:rFonts w:eastAsia="Times New Roman"/>
          <w:w w:val="105"/>
          <w:szCs w:val="24"/>
        </w:rPr>
      </w:pPr>
      <w:r>
        <w:rPr>
          <w:rFonts w:eastAsia="Times New Roman"/>
          <w:w w:val="105"/>
          <w:szCs w:val="24"/>
        </w:rPr>
        <w:t xml:space="preserve">                 </w:t>
      </w:r>
      <w:r w:rsidR="004A4C5E" w:rsidRPr="004A4C5E">
        <w:rPr>
          <w:rFonts w:eastAsia="Times New Roman"/>
          <w:w w:val="105"/>
          <w:szCs w:val="24"/>
        </w:rPr>
        <w:t xml:space="preserve">by </w:t>
      </w:r>
      <w:r w:rsidR="00A07093">
        <w:rPr>
          <w:rFonts w:eastAsia="Times New Roman"/>
          <w:w w:val="105"/>
          <w:szCs w:val="24"/>
        </w:rPr>
        <w:tab/>
      </w:r>
      <w:r w:rsidR="004A4C5E" w:rsidRPr="004A4C5E">
        <w:rPr>
          <w:rFonts w:eastAsia="Times New Roman"/>
          <w:w w:val="105"/>
          <w:szCs w:val="24"/>
        </w:rPr>
        <w:t xml:space="preserve">a unit of government and which is typically available for use or entry by the </w:t>
      </w:r>
    </w:p>
    <w:p w14:paraId="280E742C" w14:textId="6E67ADD2" w:rsidR="00A07093" w:rsidRDefault="0073581B" w:rsidP="004A4C5E">
      <w:pPr>
        <w:widowControl w:val="0"/>
        <w:autoSpaceDE w:val="0"/>
        <w:autoSpaceDN w:val="0"/>
        <w:spacing w:line="244" w:lineRule="auto"/>
        <w:ind w:left="140" w:right="116" w:hanging="140"/>
        <w:jc w:val="both"/>
        <w:rPr>
          <w:rFonts w:eastAsia="Times New Roman"/>
          <w:w w:val="105"/>
          <w:szCs w:val="24"/>
        </w:rPr>
      </w:pPr>
      <w:r>
        <w:rPr>
          <w:rFonts w:eastAsia="Times New Roman"/>
          <w:w w:val="105"/>
          <w:szCs w:val="24"/>
        </w:rPr>
        <w:t xml:space="preserve">                  </w:t>
      </w:r>
      <w:proofErr w:type="gramStart"/>
      <w:r w:rsidR="004A4C5E" w:rsidRPr="004A4C5E">
        <w:rPr>
          <w:rFonts w:eastAsia="Times New Roman"/>
          <w:w w:val="105"/>
          <w:szCs w:val="24"/>
        </w:rPr>
        <w:t>general public</w:t>
      </w:r>
      <w:proofErr w:type="gramEnd"/>
      <w:r w:rsidR="004A4C5E" w:rsidRPr="004A4C5E">
        <w:rPr>
          <w:rFonts w:eastAsia="Times New Roman"/>
          <w:w w:val="105"/>
          <w:szCs w:val="24"/>
        </w:rPr>
        <w:t>, and</w:t>
      </w:r>
    </w:p>
    <w:p w14:paraId="7CE049C3" w14:textId="77777777" w:rsidR="00A07093" w:rsidRDefault="00A07093" w:rsidP="004A4C5E">
      <w:pPr>
        <w:widowControl w:val="0"/>
        <w:autoSpaceDE w:val="0"/>
        <w:autoSpaceDN w:val="0"/>
        <w:spacing w:line="244" w:lineRule="auto"/>
        <w:ind w:left="140" w:right="116" w:hanging="140"/>
        <w:jc w:val="both"/>
        <w:rPr>
          <w:rFonts w:eastAsia="Times New Roman"/>
          <w:w w:val="105"/>
          <w:szCs w:val="24"/>
        </w:rPr>
      </w:pPr>
    </w:p>
    <w:p w14:paraId="79EDF7C7" w14:textId="20642631" w:rsidR="004A4C5E" w:rsidRDefault="00A07093" w:rsidP="004A4C5E">
      <w:pPr>
        <w:widowControl w:val="0"/>
        <w:autoSpaceDE w:val="0"/>
        <w:autoSpaceDN w:val="0"/>
        <w:spacing w:line="244" w:lineRule="auto"/>
        <w:ind w:left="140" w:right="116" w:hanging="140"/>
        <w:jc w:val="both"/>
        <w:rPr>
          <w:rFonts w:eastAsia="Times New Roman"/>
          <w:w w:val="105"/>
          <w:szCs w:val="24"/>
        </w:rPr>
      </w:pPr>
      <w:r>
        <w:rPr>
          <w:rFonts w:eastAsia="Times New Roman"/>
          <w:w w:val="105"/>
          <w:szCs w:val="24"/>
        </w:rPr>
        <w:tab/>
      </w:r>
      <w:r>
        <w:rPr>
          <w:rFonts w:eastAsia="Times New Roman"/>
          <w:w w:val="105"/>
          <w:szCs w:val="24"/>
        </w:rPr>
        <w:tab/>
      </w:r>
      <w:r w:rsidR="004A4C5E" w:rsidRPr="004A4C5E">
        <w:rPr>
          <w:rFonts w:eastAsia="Times New Roman"/>
          <w:w w:val="105"/>
          <w:szCs w:val="24"/>
        </w:rPr>
        <w:t>(2)</w:t>
      </w:r>
      <w:r w:rsidR="0073581B">
        <w:rPr>
          <w:rFonts w:eastAsia="Times New Roman"/>
          <w:w w:val="105"/>
          <w:szCs w:val="24"/>
        </w:rPr>
        <w:t xml:space="preserve"> </w:t>
      </w:r>
      <w:r w:rsidR="004A4C5E" w:rsidRPr="004A4C5E">
        <w:rPr>
          <w:rFonts w:eastAsia="Times New Roman"/>
          <w:w w:val="105"/>
          <w:szCs w:val="24"/>
        </w:rPr>
        <w:t xml:space="preserve">Any area in which the </w:t>
      </w:r>
      <w:r w:rsidR="007A068A">
        <w:rPr>
          <w:rFonts w:eastAsia="Times New Roman"/>
          <w:w w:val="105"/>
          <w:szCs w:val="24"/>
        </w:rPr>
        <w:t>C</w:t>
      </w:r>
      <w:r w:rsidR="004A4C5E" w:rsidRPr="004A4C5E">
        <w:rPr>
          <w:rFonts w:eastAsia="Times New Roman"/>
          <w:w w:val="105"/>
          <w:szCs w:val="24"/>
        </w:rPr>
        <w:t xml:space="preserve">ity is authorized to enforce one or more provisions of the </w:t>
      </w:r>
      <w:r>
        <w:rPr>
          <w:rFonts w:eastAsia="Times New Roman"/>
          <w:w w:val="105"/>
          <w:szCs w:val="24"/>
        </w:rPr>
        <w:tab/>
      </w:r>
      <w:r w:rsidR="004A4C5E" w:rsidRPr="004A4C5E">
        <w:rPr>
          <w:rFonts w:eastAsia="Times New Roman"/>
          <w:w w:val="105"/>
          <w:szCs w:val="24"/>
        </w:rPr>
        <w:t xml:space="preserve">state motor vehicle code or ordinance of the </w:t>
      </w:r>
      <w:r w:rsidR="007A068A">
        <w:rPr>
          <w:rFonts w:eastAsia="Times New Roman"/>
          <w:w w:val="105"/>
          <w:szCs w:val="24"/>
        </w:rPr>
        <w:t>C</w:t>
      </w:r>
      <w:r w:rsidR="004A4C5E" w:rsidRPr="004A4C5E">
        <w:rPr>
          <w:rFonts w:eastAsia="Times New Roman"/>
          <w:w w:val="105"/>
          <w:szCs w:val="24"/>
        </w:rPr>
        <w:t xml:space="preserve">ity pertaining to traffic regulation or </w:t>
      </w:r>
      <w:r w:rsidR="007A068A">
        <w:rPr>
          <w:rFonts w:eastAsia="Times New Roman"/>
          <w:w w:val="105"/>
          <w:szCs w:val="24"/>
        </w:rPr>
        <w:tab/>
      </w:r>
      <w:r w:rsidR="004A4C5E" w:rsidRPr="004A4C5E">
        <w:rPr>
          <w:rFonts w:eastAsia="Times New Roman"/>
          <w:w w:val="105"/>
          <w:szCs w:val="24"/>
        </w:rPr>
        <w:t xml:space="preserve">the parking, </w:t>
      </w:r>
      <w:proofErr w:type="gramStart"/>
      <w:r w:rsidR="004A4C5E" w:rsidRPr="004A4C5E">
        <w:rPr>
          <w:rFonts w:eastAsia="Times New Roman"/>
          <w:w w:val="105"/>
          <w:szCs w:val="24"/>
        </w:rPr>
        <w:t>stopping</w:t>
      </w:r>
      <w:proofErr w:type="gramEnd"/>
      <w:r w:rsidR="004A4C5E" w:rsidRPr="004A4C5E">
        <w:rPr>
          <w:rFonts w:eastAsia="Times New Roman"/>
          <w:w w:val="105"/>
          <w:szCs w:val="24"/>
        </w:rPr>
        <w:t xml:space="preserve"> or standing of vehicles.</w:t>
      </w:r>
    </w:p>
    <w:p w14:paraId="138CEA40" w14:textId="77777777" w:rsidR="00A07093" w:rsidRPr="004A4C5E" w:rsidRDefault="00A07093" w:rsidP="004A4C5E">
      <w:pPr>
        <w:widowControl w:val="0"/>
        <w:autoSpaceDE w:val="0"/>
        <w:autoSpaceDN w:val="0"/>
        <w:spacing w:line="244" w:lineRule="auto"/>
        <w:ind w:left="140" w:right="116" w:hanging="140"/>
        <w:jc w:val="both"/>
        <w:rPr>
          <w:rFonts w:eastAsia="Times New Roman"/>
          <w:w w:val="105"/>
          <w:szCs w:val="24"/>
        </w:rPr>
      </w:pPr>
    </w:p>
    <w:p w14:paraId="39477ECF"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A07093">
        <w:rPr>
          <w:rFonts w:eastAsia="Times New Roman"/>
          <w:i/>
          <w:iCs/>
          <w:w w:val="105"/>
          <w:szCs w:val="24"/>
        </w:rPr>
        <w:t>Public property</w:t>
      </w:r>
      <w:r w:rsidRPr="004A4C5E">
        <w:rPr>
          <w:rFonts w:eastAsia="Times New Roman"/>
          <w:w w:val="105"/>
          <w:szCs w:val="24"/>
        </w:rPr>
        <w:t xml:space="preserve"> means a highway, street, alley, public parking facility or other real property owned by a unit of government.</w:t>
      </w:r>
    </w:p>
    <w:p w14:paraId="06D8AC3C"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415435E4"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7A068A">
        <w:rPr>
          <w:rFonts w:eastAsia="Times New Roman"/>
          <w:i/>
          <w:iCs/>
          <w:w w:val="105"/>
          <w:szCs w:val="24"/>
        </w:rPr>
        <w:t>Unregistered vehicle</w:t>
      </w:r>
      <w:r w:rsidRPr="004A4C5E">
        <w:rPr>
          <w:rFonts w:eastAsia="Times New Roman"/>
          <w:w w:val="105"/>
          <w:szCs w:val="24"/>
        </w:rPr>
        <w:t xml:space="preserve"> means a vehicle that does not have and/or is not displaying a current and valid license plate or registration sticker as required by law.</w:t>
      </w:r>
    </w:p>
    <w:p w14:paraId="56A4393A"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75345842"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7A068A">
        <w:rPr>
          <w:rFonts w:eastAsia="Times New Roman"/>
          <w:i/>
          <w:iCs/>
          <w:w w:val="105"/>
          <w:szCs w:val="24"/>
        </w:rPr>
        <w:t>Vehicle</w:t>
      </w:r>
      <w:r w:rsidRPr="004A4C5E">
        <w:rPr>
          <w:rFonts w:eastAsia="Times New Roman"/>
          <w:w w:val="105"/>
          <w:szCs w:val="24"/>
        </w:rPr>
        <w:t xml:space="preserve"> means a machine propelled or pulled by power, other than human power, designed to travel along the ground or on water by use of wheels, treads, runners, slides, propellers, or jets and to transport persons or property or to pull machinery or trailers, and shall include, without limitation, automobiles, trucks, buses, recreational vehicles, A.T.V.s, boats, Jet-Skis, wave runners, tractors, garden-tractors, motorcycles, snowmobiles, buggies, wagons, etc. In addition, the term "vehicle" shall include devices used or designed to be towed behind a vehicle, such as </w:t>
      </w:r>
      <w:proofErr w:type="gramStart"/>
      <w:r w:rsidRPr="004A4C5E">
        <w:rPr>
          <w:rFonts w:eastAsia="Times New Roman"/>
          <w:w w:val="105"/>
          <w:szCs w:val="24"/>
        </w:rPr>
        <w:t>any and all</w:t>
      </w:r>
      <w:proofErr w:type="gramEnd"/>
      <w:r w:rsidRPr="004A4C5E">
        <w:rPr>
          <w:rFonts w:eastAsia="Times New Roman"/>
          <w:w w:val="105"/>
          <w:szCs w:val="24"/>
        </w:rPr>
        <w:t xml:space="preserve"> trailers.</w:t>
      </w:r>
    </w:p>
    <w:p w14:paraId="742AD548"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3E4E99A0" w14:textId="2A452E5B" w:rsidR="004A4C5E" w:rsidRDefault="004A4C5E" w:rsidP="004A4C5E">
      <w:pPr>
        <w:widowControl w:val="0"/>
        <w:autoSpaceDE w:val="0"/>
        <w:autoSpaceDN w:val="0"/>
        <w:spacing w:line="244" w:lineRule="auto"/>
        <w:ind w:left="140" w:right="116" w:hanging="140"/>
        <w:jc w:val="both"/>
        <w:rPr>
          <w:rFonts w:eastAsia="Times New Roman"/>
          <w:w w:val="105"/>
          <w:szCs w:val="24"/>
        </w:rPr>
      </w:pPr>
      <w:r w:rsidRPr="007A068A">
        <w:rPr>
          <w:rFonts w:eastAsia="Times New Roman"/>
          <w:i/>
          <w:iCs/>
          <w:w w:val="105"/>
          <w:szCs w:val="24"/>
        </w:rPr>
        <w:t>Warrant</w:t>
      </w:r>
      <w:r w:rsidRPr="004A4C5E">
        <w:rPr>
          <w:rFonts w:eastAsia="Times New Roman"/>
          <w:w w:val="105"/>
          <w:szCs w:val="24"/>
        </w:rPr>
        <w:t xml:space="preserve"> means receipt of authorization from a court of competent jurisdiction (by means of </w:t>
      </w:r>
      <w:r w:rsidRPr="004A4C5E">
        <w:rPr>
          <w:rFonts w:eastAsia="Times New Roman"/>
          <w:w w:val="105"/>
          <w:szCs w:val="24"/>
        </w:rPr>
        <w:lastRenderedPageBreak/>
        <w:t>a duly issued warrant or judgment in a civil case) to seize any vehicle and authorize the tow.</w:t>
      </w:r>
    </w:p>
    <w:p w14:paraId="368380FE" w14:textId="5E937DCA" w:rsidR="009A2D61" w:rsidRDefault="009A2D61" w:rsidP="009A2D61">
      <w:pPr>
        <w:widowControl w:val="0"/>
        <w:autoSpaceDE w:val="0"/>
        <w:autoSpaceDN w:val="0"/>
        <w:spacing w:before="1" w:line="242" w:lineRule="auto"/>
        <w:ind w:right="126"/>
        <w:jc w:val="both"/>
        <w:rPr>
          <w:rFonts w:eastAsia="Times New Roman"/>
          <w:w w:val="105"/>
          <w:szCs w:val="24"/>
        </w:rPr>
      </w:pPr>
    </w:p>
    <w:p w14:paraId="5E8A642E" w14:textId="3690490E" w:rsidR="007A068A" w:rsidRDefault="007A068A" w:rsidP="007A068A">
      <w:pPr>
        <w:widowControl w:val="0"/>
        <w:autoSpaceDE w:val="0"/>
        <w:autoSpaceDN w:val="0"/>
        <w:spacing w:before="1" w:line="242" w:lineRule="auto"/>
        <w:ind w:right="126"/>
        <w:jc w:val="both"/>
        <w:rPr>
          <w:rFonts w:eastAsia="Times New Roman"/>
          <w:iCs/>
          <w:w w:val="105"/>
          <w:szCs w:val="24"/>
        </w:rPr>
      </w:pPr>
      <w:r w:rsidRPr="007A068A">
        <w:rPr>
          <w:rFonts w:eastAsia="Times New Roman"/>
          <w:iCs/>
          <w:w w:val="105"/>
          <w:szCs w:val="24"/>
        </w:rPr>
        <w:t>Sec. 2</w:t>
      </w:r>
      <w:r>
        <w:rPr>
          <w:rFonts w:eastAsia="Times New Roman"/>
          <w:iCs/>
          <w:w w:val="105"/>
          <w:szCs w:val="24"/>
        </w:rPr>
        <w:t>4-68</w:t>
      </w:r>
      <w:r w:rsidRPr="007A068A">
        <w:rPr>
          <w:rFonts w:eastAsia="Times New Roman"/>
          <w:iCs/>
          <w:w w:val="105"/>
          <w:szCs w:val="24"/>
        </w:rPr>
        <w:t>. - Storage of abandoned vehicles and inoperable vehicles prohibited.</w:t>
      </w:r>
    </w:p>
    <w:p w14:paraId="584F68F0" w14:textId="77777777" w:rsidR="007A068A" w:rsidRPr="007A068A" w:rsidRDefault="007A068A" w:rsidP="007A068A">
      <w:pPr>
        <w:widowControl w:val="0"/>
        <w:autoSpaceDE w:val="0"/>
        <w:autoSpaceDN w:val="0"/>
        <w:spacing w:before="1" w:line="242" w:lineRule="auto"/>
        <w:ind w:right="126"/>
        <w:jc w:val="both"/>
        <w:rPr>
          <w:rFonts w:eastAsia="Times New Roman"/>
          <w:iCs/>
          <w:w w:val="105"/>
          <w:szCs w:val="24"/>
        </w:rPr>
      </w:pPr>
    </w:p>
    <w:p w14:paraId="5B4DA0B9" w14:textId="0265480C" w:rsidR="007A068A" w:rsidRDefault="007A068A" w:rsidP="007A068A">
      <w:pPr>
        <w:widowControl w:val="0"/>
        <w:autoSpaceDE w:val="0"/>
        <w:autoSpaceDN w:val="0"/>
        <w:spacing w:before="1" w:line="242" w:lineRule="auto"/>
        <w:ind w:right="126"/>
        <w:jc w:val="both"/>
        <w:rPr>
          <w:rFonts w:eastAsia="Times New Roman"/>
          <w:iCs/>
          <w:w w:val="105"/>
          <w:szCs w:val="24"/>
        </w:rPr>
      </w:pPr>
      <w:r w:rsidRPr="007A068A">
        <w:rPr>
          <w:rFonts w:eastAsia="Times New Roman"/>
          <w:iCs/>
          <w:w w:val="105"/>
          <w:szCs w:val="24"/>
        </w:rPr>
        <w:t>No person shall store an abandoned vehicle or an inoperable vehicle</w:t>
      </w:r>
      <w:r w:rsidR="008A65E4">
        <w:rPr>
          <w:rFonts w:eastAsia="Times New Roman"/>
          <w:iCs/>
          <w:w w:val="105"/>
          <w:szCs w:val="24"/>
        </w:rPr>
        <w:t>:</w:t>
      </w:r>
      <w:r w:rsidRPr="007A068A">
        <w:rPr>
          <w:rFonts w:eastAsia="Times New Roman"/>
          <w:iCs/>
          <w:w w:val="105"/>
          <w:szCs w:val="24"/>
        </w:rPr>
        <w:t xml:space="preserve"> (1) on any public property</w:t>
      </w:r>
      <w:r w:rsidR="008A65E4">
        <w:rPr>
          <w:rFonts w:eastAsia="Times New Roman"/>
          <w:iCs/>
          <w:w w:val="105"/>
          <w:szCs w:val="24"/>
        </w:rPr>
        <w:t>,</w:t>
      </w:r>
      <w:r w:rsidRPr="007A068A">
        <w:rPr>
          <w:rFonts w:eastAsia="Times New Roman"/>
          <w:iCs/>
          <w:w w:val="105"/>
          <w:szCs w:val="24"/>
        </w:rPr>
        <w:t xml:space="preserve"> or (2) within view of the </w:t>
      </w:r>
      <w:proofErr w:type="gramStart"/>
      <w:r w:rsidRPr="007A068A">
        <w:rPr>
          <w:rFonts w:eastAsia="Times New Roman"/>
          <w:iCs/>
          <w:w w:val="105"/>
          <w:szCs w:val="24"/>
        </w:rPr>
        <w:t>general public</w:t>
      </w:r>
      <w:proofErr w:type="gramEnd"/>
      <w:r w:rsidRPr="007A068A">
        <w:rPr>
          <w:rFonts w:eastAsia="Times New Roman"/>
          <w:iCs/>
          <w:w w:val="105"/>
          <w:szCs w:val="24"/>
        </w:rPr>
        <w:t xml:space="preserve"> on any private property, located within the </w:t>
      </w:r>
      <w:r>
        <w:rPr>
          <w:rFonts w:eastAsia="Times New Roman"/>
          <w:iCs/>
          <w:w w:val="105"/>
          <w:szCs w:val="24"/>
        </w:rPr>
        <w:t>C</w:t>
      </w:r>
      <w:r w:rsidRPr="007A068A">
        <w:rPr>
          <w:rFonts w:eastAsia="Times New Roman"/>
          <w:iCs/>
          <w:w w:val="105"/>
          <w:szCs w:val="24"/>
        </w:rPr>
        <w:t xml:space="preserve">ity unless the storage thereof is specifically permitted by the zoning ordinance and is otherwise in compliance with applicable laws and ordinances. A law enforcement officer is authorized to issue an ordinance violation complaint to the real property owner, the vehicle owner, and any other person having control of the vehicle or the real property (including tenants and lessees of the real property), </w:t>
      </w:r>
      <w:proofErr w:type="gramStart"/>
      <w:r w:rsidRPr="007A068A">
        <w:rPr>
          <w:rFonts w:eastAsia="Times New Roman"/>
          <w:iCs/>
          <w:w w:val="105"/>
          <w:szCs w:val="24"/>
        </w:rPr>
        <w:t>in order to</w:t>
      </w:r>
      <w:proofErr w:type="gramEnd"/>
      <w:r w:rsidRPr="007A068A">
        <w:rPr>
          <w:rFonts w:eastAsia="Times New Roman"/>
          <w:iCs/>
          <w:w w:val="105"/>
          <w:szCs w:val="24"/>
        </w:rPr>
        <w:t xml:space="preserve"> enforce the provisions of this section.</w:t>
      </w:r>
    </w:p>
    <w:p w14:paraId="0289AB49" w14:textId="767CC877" w:rsidR="008A65E4" w:rsidRDefault="008A65E4" w:rsidP="007A068A">
      <w:pPr>
        <w:widowControl w:val="0"/>
        <w:autoSpaceDE w:val="0"/>
        <w:autoSpaceDN w:val="0"/>
        <w:spacing w:before="1" w:line="242" w:lineRule="auto"/>
        <w:ind w:right="126"/>
        <w:jc w:val="both"/>
        <w:rPr>
          <w:rFonts w:eastAsia="Times New Roman"/>
          <w:iCs/>
          <w:w w:val="105"/>
          <w:szCs w:val="24"/>
        </w:rPr>
      </w:pPr>
    </w:p>
    <w:p w14:paraId="404CB6E5" w14:textId="587ED9CF" w:rsidR="008A65E4" w:rsidRDefault="008A65E4" w:rsidP="008A65E4">
      <w:pPr>
        <w:widowControl w:val="0"/>
        <w:autoSpaceDE w:val="0"/>
        <w:autoSpaceDN w:val="0"/>
        <w:spacing w:before="1" w:line="242" w:lineRule="auto"/>
        <w:ind w:right="126"/>
        <w:jc w:val="both"/>
        <w:rPr>
          <w:rFonts w:eastAsia="Times New Roman"/>
          <w:iCs/>
          <w:w w:val="105"/>
          <w:szCs w:val="24"/>
        </w:rPr>
      </w:pPr>
      <w:r w:rsidRPr="008A65E4">
        <w:rPr>
          <w:rFonts w:eastAsia="Times New Roman"/>
          <w:iCs/>
          <w:w w:val="105"/>
          <w:szCs w:val="24"/>
        </w:rPr>
        <w:t>Sec. 2</w:t>
      </w:r>
      <w:r>
        <w:rPr>
          <w:rFonts w:eastAsia="Times New Roman"/>
          <w:iCs/>
          <w:w w:val="105"/>
          <w:szCs w:val="24"/>
        </w:rPr>
        <w:t>4</w:t>
      </w:r>
      <w:r w:rsidRPr="008A65E4">
        <w:rPr>
          <w:rFonts w:eastAsia="Times New Roman"/>
          <w:iCs/>
          <w:w w:val="105"/>
          <w:szCs w:val="24"/>
        </w:rPr>
        <w:t>-6</w:t>
      </w:r>
      <w:r>
        <w:rPr>
          <w:rFonts w:eastAsia="Times New Roman"/>
          <w:iCs/>
          <w:w w:val="105"/>
          <w:szCs w:val="24"/>
        </w:rPr>
        <w:t>9</w:t>
      </w:r>
      <w:r w:rsidRPr="008A65E4">
        <w:rPr>
          <w:rFonts w:eastAsia="Times New Roman"/>
          <w:iCs/>
          <w:w w:val="105"/>
          <w:szCs w:val="24"/>
        </w:rPr>
        <w:t xml:space="preserve">. - Abandoned vehicles declared to be public nuisances; inoperable vehicles on a highway, street, or other public property declared to be public nuisances; inoperable vehicles on private property but in view of the </w:t>
      </w:r>
      <w:proofErr w:type="gramStart"/>
      <w:r w:rsidRPr="008A65E4">
        <w:rPr>
          <w:rFonts w:eastAsia="Times New Roman"/>
          <w:iCs/>
          <w:w w:val="105"/>
          <w:szCs w:val="24"/>
        </w:rPr>
        <w:t>general public</w:t>
      </w:r>
      <w:proofErr w:type="gramEnd"/>
      <w:r w:rsidRPr="008A65E4">
        <w:rPr>
          <w:rFonts w:eastAsia="Times New Roman"/>
          <w:iCs/>
          <w:w w:val="105"/>
          <w:szCs w:val="24"/>
        </w:rPr>
        <w:t xml:space="preserve"> declared to be public nuisances; hazardous vehicles declared to be public nuisances; other remedies.</w:t>
      </w:r>
    </w:p>
    <w:p w14:paraId="3A685DA3" w14:textId="77777777" w:rsidR="008A65E4" w:rsidRPr="008A65E4" w:rsidRDefault="008A65E4" w:rsidP="008A65E4">
      <w:pPr>
        <w:widowControl w:val="0"/>
        <w:autoSpaceDE w:val="0"/>
        <w:autoSpaceDN w:val="0"/>
        <w:spacing w:before="1" w:line="242" w:lineRule="auto"/>
        <w:ind w:right="126"/>
        <w:jc w:val="both"/>
        <w:rPr>
          <w:rFonts w:eastAsia="Times New Roman"/>
          <w:iCs/>
          <w:w w:val="105"/>
          <w:szCs w:val="24"/>
        </w:rPr>
      </w:pPr>
    </w:p>
    <w:p w14:paraId="681CDFA9" w14:textId="1A844342" w:rsidR="008A65E4" w:rsidRDefault="008A65E4" w:rsidP="008A65E4">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8A65E4">
        <w:rPr>
          <w:rFonts w:eastAsia="Times New Roman"/>
          <w:iCs/>
          <w:w w:val="105"/>
          <w:szCs w:val="24"/>
        </w:rPr>
        <w:t>(a)</w:t>
      </w:r>
      <w:r w:rsidR="0073581B">
        <w:rPr>
          <w:rFonts w:eastAsia="Times New Roman"/>
          <w:iCs/>
          <w:w w:val="105"/>
          <w:szCs w:val="24"/>
        </w:rPr>
        <w:t xml:space="preserve"> </w:t>
      </w:r>
      <w:r w:rsidRPr="008A65E4">
        <w:rPr>
          <w:rFonts w:eastAsia="Times New Roman"/>
          <w:iCs/>
          <w:w w:val="105"/>
          <w:szCs w:val="24"/>
        </w:rPr>
        <w:t xml:space="preserve">An abandoned vehicle located on a highway, street, alley, public parking facility </w:t>
      </w:r>
      <w:r>
        <w:rPr>
          <w:rFonts w:eastAsia="Times New Roman"/>
          <w:iCs/>
          <w:w w:val="105"/>
          <w:szCs w:val="24"/>
        </w:rPr>
        <w:tab/>
      </w:r>
      <w:r w:rsidRPr="008A65E4">
        <w:rPr>
          <w:rFonts w:eastAsia="Times New Roman"/>
          <w:iCs/>
          <w:w w:val="105"/>
          <w:szCs w:val="24"/>
        </w:rPr>
        <w:t xml:space="preserve">or other public property is hereby declared to be a nuisance and shall be subject to </w:t>
      </w:r>
      <w:r>
        <w:rPr>
          <w:rFonts w:eastAsia="Times New Roman"/>
          <w:iCs/>
          <w:w w:val="105"/>
          <w:szCs w:val="24"/>
        </w:rPr>
        <w:tab/>
      </w:r>
      <w:r w:rsidRPr="008A65E4">
        <w:rPr>
          <w:rFonts w:eastAsia="Times New Roman"/>
          <w:iCs/>
          <w:w w:val="105"/>
          <w:szCs w:val="24"/>
        </w:rPr>
        <w:t>removal in accordance with th</w:t>
      </w:r>
      <w:r>
        <w:rPr>
          <w:rFonts w:eastAsia="Times New Roman"/>
          <w:iCs/>
          <w:w w:val="105"/>
          <w:szCs w:val="24"/>
        </w:rPr>
        <w:t>e p</w:t>
      </w:r>
      <w:r w:rsidRPr="008A65E4">
        <w:rPr>
          <w:rFonts w:eastAsia="Times New Roman"/>
          <w:iCs/>
          <w:w w:val="105"/>
          <w:szCs w:val="24"/>
        </w:rPr>
        <w:t>rovisions of th</w:t>
      </w:r>
      <w:r>
        <w:rPr>
          <w:rFonts w:eastAsia="Times New Roman"/>
          <w:iCs/>
          <w:w w:val="105"/>
          <w:szCs w:val="24"/>
        </w:rPr>
        <w:t>e City Code</w:t>
      </w:r>
      <w:r w:rsidRPr="008A65E4">
        <w:rPr>
          <w:rFonts w:eastAsia="Times New Roman"/>
          <w:iCs/>
          <w:w w:val="105"/>
          <w:szCs w:val="24"/>
        </w:rPr>
        <w:t>.</w:t>
      </w:r>
    </w:p>
    <w:p w14:paraId="1884DF32" w14:textId="77777777" w:rsidR="008A65E4" w:rsidRDefault="008A65E4" w:rsidP="008A65E4">
      <w:pPr>
        <w:widowControl w:val="0"/>
        <w:autoSpaceDE w:val="0"/>
        <w:autoSpaceDN w:val="0"/>
        <w:spacing w:before="1" w:line="242" w:lineRule="auto"/>
        <w:ind w:right="126"/>
        <w:jc w:val="both"/>
        <w:rPr>
          <w:rFonts w:eastAsia="Times New Roman"/>
          <w:iCs/>
          <w:w w:val="105"/>
          <w:szCs w:val="24"/>
        </w:rPr>
      </w:pPr>
    </w:p>
    <w:p w14:paraId="2E29C18C" w14:textId="5F14F917" w:rsidR="008A65E4" w:rsidRDefault="008A65E4" w:rsidP="008A65E4">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8A65E4">
        <w:rPr>
          <w:rFonts w:eastAsia="Times New Roman"/>
          <w:iCs/>
          <w:w w:val="105"/>
          <w:szCs w:val="24"/>
        </w:rPr>
        <w:t>(b)</w:t>
      </w:r>
      <w:r w:rsidR="0073581B">
        <w:rPr>
          <w:rFonts w:eastAsia="Times New Roman"/>
          <w:iCs/>
          <w:w w:val="105"/>
          <w:szCs w:val="24"/>
        </w:rPr>
        <w:t xml:space="preserve"> </w:t>
      </w:r>
      <w:r w:rsidRPr="008A65E4">
        <w:rPr>
          <w:rFonts w:eastAsia="Times New Roman"/>
          <w:iCs/>
          <w:w w:val="105"/>
          <w:szCs w:val="24"/>
        </w:rPr>
        <w:t xml:space="preserve">An abandoned vehicle located on private property other than the vehicle owner's </w:t>
      </w:r>
      <w:r>
        <w:rPr>
          <w:rFonts w:eastAsia="Times New Roman"/>
          <w:iCs/>
          <w:w w:val="105"/>
          <w:szCs w:val="24"/>
        </w:rPr>
        <w:tab/>
      </w:r>
      <w:r w:rsidRPr="008A65E4">
        <w:rPr>
          <w:rFonts w:eastAsia="Times New Roman"/>
          <w:iCs/>
          <w:w w:val="105"/>
          <w:szCs w:val="24"/>
        </w:rPr>
        <w:t xml:space="preserve">real property or the vehicle owner's bailee's real property is hereby declared to be a </w:t>
      </w:r>
      <w:r>
        <w:rPr>
          <w:rFonts w:eastAsia="Times New Roman"/>
          <w:iCs/>
          <w:w w:val="105"/>
          <w:szCs w:val="24"/>
        </w:rPr>
        <w:tab/>
      </w:r>
      <w:r w:rsidRPr="008A65E4">
        <w:rPr>
          <w:rFonts w:eastAsia="Times New Roman"/>
          <w:iCs/>
          <w:w w:val="105"/>
          <w:szCs w:val="24"/>
        </w:rPr>
        <w:t xml:space="preserve">nuisance and shall be subject to removal in accordance with the provisions of </w:t>
      </w:r>
      <w:r>
        <w:rPr>
          <w:rFonts w:eastAsia="Times New Roman"/>
          <w:iCs/>
          <w:w w:val="105"/>
          <w:szCs w:val="24"/>
        </w:rPr>
        <w:t xml:space="preserve">the City </w:t>
      </w:r>
      <w:r>
        <w:rPr>
          <w:rFonts w:eastAsia="Times New Roman"/>
          <w:iCs/>
          <w:w w:val="105"/>
          <w:szCs w:val="24"/>
        </w:rPr>
        <w:tab/>
        <w:t>Code</w:t>
      </w:r>
      <w:r w:rsidRPr="008A65E4">
        <w:rPr>
          <w:rFonts w:eastAsia="Times New Roman"/>
          <w:iCs/>
          <w:w w:val="105"/>
          <w:szCs w:val="24"/>
        </w:rPr>
        <w:t xml:space="preserve">. An abandoned vehicle located on the premises of a business lawfully engaged </w:t>
      </w:r>
      <w:r>
        <w:rPr>
          <w:rFonts w:eastAsia="Times New Roman"/>
          <w:iCs/>
          <w:w w:val="105"/>
          <w:szCs w:val="24"/>
        </w:rPr>
        <w:tab/>
      </w:r>
      <w:r w:rsidRPr="008A65E4">
        <w:rPr>
          <w:rFonts w:eastAsia="Times New Roman"/>
          <w:iCs/>
          <w:w w:val="105"/>
          <w:szCs w:val="24"/>
        </w:rPr>
        <w:t xml:space="preserve">in the wrecking or junking of vehicles shall not be deemed to be a nuisance so long </w:t>
      </w:r>
      <w:r>
        <w:rPr>
          <w:rFonts w:eastAsia="Times New Roman"/>
          <w:iCs/>
          <w:w w:val="105"/>
          <w:szCs w:val="24"/>
        </w:rPr>
        <w:tab/>
      </w:r>
      <w:r w:rsidRPr="008A65E4">
        <w:rPr>
          <w:rFonts w:eastAsia="Times New Roman"/>
          <w:iCs/>
          <w:w w:val="105"/>
          <w:szCs w:val="24"/>
        </w:rPr>
        <w:t>as the business operates in accordance with all applicable statutes and ordinances.</w:t>
      </w:r>
    </w:p>
    <w:p w14:paraId="0D3D910E" w14:textId="77777777" w:rsidR="008A65E4" w:rsidRDefault="008A65E4" w:rsidP="008A65E4">
      <w:pPr>
        <w:widowControl w:val="0"/>
        <w:autoSpaceDE w:val="0"/>
        <w:autoSpaceDN w:val="0"/>
        <w:spacing w:before="1" w:line="242" w:lineRule="auto"/>
        <w:ind w:right="126"/>
        <w:jc w:val="both"/>
        <w:rPr>
          <w:rFonts w:eastAsia="Times New Roman"/>
          <w:iCs/>
          <w:w w:val="105"/>
          <w:szCs w:val="24"/>
        </w:rPr>
      </w:pPr>
    </w:p>
    <w:p w14:paraId="2CC65D1D" w14:textId="42A4D773" w:rsidR="008A65E4" w:rsidRDefault="008A65E4" w:rsidP="008A65E4">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8A65E4">
        <w:rPr>
          <w:rFonts w:eastAsia="Times New Roman"/>
          <w:iCs/>
          <w:w w:val="105"/>
          <w:szCs w:val="24"/>
        </w:rPr>
        <w:t>(c)</w:t>
      </w:r>
      <w:r w:rsidR="0073581B">
        <w:rPr>
          <w:rFonts w:eastAsia="Times New Roman"/>
          <w:iCs/>
          <w:w w:val="105"/>
          <w:szCs w:val="24"/>
        </w:rPr>
        <w:t xml:space="preserve"> </w:t>
      </w:r>
      <w:r w:rsidRPr="008A65E4">
        <w:rPr>
          <w:rFonts w:eastAsia="Times New Roman"/>
          <w:iCs/>
          <w:w w:val="105"/>
          <w:szCs w:val="24"/>
        </w:rPr>
        <w:t xml:space="preserve">An inoperable vehicle located on a highway, street, alley, public parking facility </w:t>
      </w:r>
      <w:r>
        <w:rPr>
          <w:rFonts w:eastAsia="Times New Roman"/>
          <w:iCs/>
          <w:w w:val="105"/>
          <w:szCs w:val="24"/>
        </w:rPr>
        <w:tab/>
      </w:r>
      <w:r w:rsidRPr="008A65E4">
        <w:rPr>
          <w:rFonts w:eastAsia="Times New Roman"/>
          <w:iCs/>
          <w:w w:val="105"/>
          <w:szCs w:val="24"/>
        </w:rPr>
        <w:t xml:space="preserve">or other public property is hereby declared to be a nuisance and shall be subject to </w:t>
      </w:r>
      <w:r>
        <w:rPr>
          <w:rFonts w:eastAsia="Times New Roman"/>
          <w:iCs/>
          <w:w w:val="105"/>
          <w:szCs w:val="24"/>
        </w:rPr>
        <w:tab/>
      </w:r>
      <w:r w:rsidRPr="008A65E4">
        <w:rPr>
          <w:rFonts w:eastAsia="Times New Roman"/>
          <w:iCs/>
          <w:w w:val="105"/>
          <w:szCs w:val="24"/>
        </w:rPr>
        <w:t>removal in accordance with the provisions of th</w:t>
      </w:r>
      <w:r w:rsidR="00EA6158">
        <w:rPr>
          <w:rFonts w:eastAsia="Times New Roman"/>
          <w:iCs/>
          <w:w w:val="105"/>
          <w:szCs w:val="24"/>
        </w:rPr>
        <w:t>e City Code</w:t>
      </w:r>
      <w:r w:rsidRPr="008A65E4">
        <w:rPr>
          <w:rFonts w:eastAsia="Times New Roman"/>
          <w:iCs/>
          <w:w w:val="105"/>
          <w:szCs w:val="24"/>
        </w:rPr>
        <w:t>.</w:t>
      </w:r>
    </w:p>
    <w:p w14:paraId="766E7A40" w14:textId="77777777" w:rsidR="008A65E4" w:rsidRDefault="008A65E4" w:rsidP="008A65E4">
      <w:pPr>
        <w:widowControl w:val="0"/>
        <w:autoSpaceDE w:val="0"/>
        <w:autoSpaceDN w:val="0"/>
        <w:spacing w:before="1" w:line="242" w:lineRule="auto"/>
        <w:ind w:right="126"/>
        <w:jc w:val="both"/>
        <w:rPr>
          <w:rFonts w:eastAsia="Times New Roman"/>
          <w:iCs/>
          <w:w w:val="105"/>
          <w:szCs w:val="24"/>
        </w:rPr>
      </w:pPr>
    </w:p>
    <w:p w14:paraId="5C429EDA" w14:textId="48EA266D" w:rsidR="008A65E4" w:rsidRDefault="00EA6158" w:rsidP="008A65E4">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A65E4" w:rsidRPr="008A65E4">
        <w:rPr>
          <w:rFonts w:eastAsia="Times New Roman"/>
          <w:iCs/>
          <w:w w:val="105"/>
          <w:szCs w:val="24"/>
        </w:rPr>
        <w:t>(d)</w:t>
      </w:r>
      <w:r w:rsidR="0073581B">
        <w:rPr>
          <w:rFonts w:eastAsia="Times New Roman"/>
          <w:iCs/>
          <w:w w:val="105"/>
          <w:szCs w:val="24"/>
        </w:rPr>
        <w:t xml:space="preserve"> </w:t>
      </w:r>
      <w:r w:rsidR="008A65E4" w:rsidRPr="008A65E4">
        <w:rPr>
          <w:rFonts w:eastAsia="Times New Roman"/>
          <w:iCs/>
          <w:w w:val="105"/>
          <w:szCs w:val="24"/>
        </w:rPr>
        <w:t xml:space="preserve">An inoperable vehicle located on private property and within </w:t>
      </w:r>
      <w:proofErr w:type="gramStart"/>
      <w:r w:rsidR="008A65E4" w:rsidRPr="008A65E4">
        <w:rPr>
          <w:rFonts w:eastAsia="Times New Roman"/>
          <w:iCs/>
          <w:w w:val="105"/>
          <w:szCs w:val="24"/>
        </w:rPr>
        <w:t>view</w:t>
      </w:r>
      <w:proofErr w:type="gramEnd"/>
      <w:r w:rsidR="008A65E4" w:rsidRPr="008A65E4">
        <w:rPr>
          <w:rFonts w:eastAsia="Times New Roman"/>
          <w:iCs/>
          <w:w w:val="105"/>
          <w:szCs w:val="24"/>
        </w:rPr>
        <w:t xml:space="preserve"> of the general </w:t>
      </w:r>
      <w:r>
        <w:rPr>
          <w:rFonts w:eastAsia="Times New Roman"/>
          <w:iCs/>
          <w:w w:val="105"/>
          <w:szCs w:val="24"/>
        </w:rPr>
        <w:tab/>
      </w:r>
      <w:r w:rsidR="008A65E4" w:rsidRPr="008A65E4">
        <w:rPr>
          <w:rFonts w:eastAsia="Times New Roman"/>
          <w:iCs/>
          <w:w w:val="105"/>
          <w:szCs w:val="24"/>
        </w:rPr>
        <w:t xml:space="preserve">public is hereby declared to be a nuisance and shall be subject to removal in </w:t>
      </w:r>
      <w:r>
        <w:rPr>
          <w:rFonts w:eastAsia="Times New Roman"/>
          <w:iCs/>
          <w:w w:val="105"/>
          <w:szCs w:val="24"/>
        </w:rPr>
        <w:tab/>
      </w:r>
      <w:r w:rsidR="008A65E4" w:rsidRPr="008A65E4">
        <w:rPr>
          <w:rFonts w:eastAsia="Times New Roman"/>
          <w:iCs/>
          <w:w w:val="105"/>
          <w:szCs w:val="24"/>
        </w:rPr>
        <w:t>accordance with the provisions of th</w:t>
      </w:r>
      <w:r>
        <w:rPr>
          <w:rFonts w:eastAsia="Times New Roman"/>
          <w:iCs/>
          <w:w w:val="105"/>
          <w:szCs w:val="24"/>
        </w:rPr>
        <w:t>e City Code</w:t>
      </w:r>
      <w:r w:rsidR="008A65E4" w:rsidRPr="008A65E4">
        <w:rPr>
          <w:rFonts w:eastAsia="Times New Roman"/>
          <w:iCs/>
          <w:w w:val="105"/>
          <w:szCs w:val="24"/>
        </w:rPr>
        <w:t xml:space="preserve">. An inoperable vehicle located on </w:t>
      </w:r>
      <w:r>
        <w:rPr>
          <w:rFonts w:eastAsia="Times New Roman"/>
          <w:iCs/>
          <w:w w:val="105"/>
          <w:szCs w:val="24"/>
        </w:rPr>
        <w:tab/>
      </w:r>
      <w:r w:rsidR="008A65E4" w:rsidRPr="008A65E4">
        <w:rPr>
          <w:rFonts w:eastAsia="Times New Roman"/>
          <w:iCs/>
          <w:w w:val="105"/>
          <w:szCs w:val="24"/>
        </w:rPr>
        <w:t xml:space="preserve">the premises of a business lawfully engaged in the wrecking or junking of vehicles </w:t>
      </w:r>
      <w:r>
        <w:rPr>
          <w:rFonts w:eastAsia="Times New Roman"/>
          <w:iCs/>
          <w:w w:val="105"/>
          <w:szCs w:val="24"/>
        </w:rPr>
        <w:tab/>
      </w:r>
      <w:r w:rsidR="008A65E4" w:rsidRPr="008A65E4">
        <w:rPr>
          <w:rFonts w:eastAsia="Times New Roman"/>
          <w:iCs/>
          <w:w w:val="105"/>
          <w:szCs w:val="24"/>
        </w:rPr>
        <w:t xml:space="preserve">shall not be deemed to be a nuisance so long as the business operates in accordance </w:t>
      </w:r>
      <w:r>
        <w:rPr>
          <w:rFonts w:eastAsia="Times New Roman"/>
          <w:iCs/>
          <w:w w:val="105"/>
          <w:szCs w:val="24"/>
        </w:rPr>
        <w:tab/>
      </w:r>
      <w:r w:rsidR="008A65E4" w:rsidRPr="008A65E4">
        <w:rPr>
          <w:rFonts w:eastAsia="Times New Roman"/>
          <w:iCs/>
          <w:w w:val="105"/>
          <w:szCs w:val="24"/>
        </w:rPr>
        <w:t>with all applicable statutes and ordinances.</w:t>
      </w:r>
    </w:p>
    <w:p w14:paraId="4209733D" w14:textId="77777777" w:rsidR="008A65E4" w:rsidRDefault="008A65E4" w:rsidP="008A65E4">
      <w:pPr>
        <w:widowControl w:val="0"/>
        <w:autoSpaceDE w:val="0"/>
        <w:autoSpaceDN w:val="0"/>
        <w:spacing w:before="1" w:line="242" w:lineRule="auto"/>
        <w:ind w:right="126"/>
        <w:jc w:val="both"/>
        <w:rPr>
          <w:rFonts w:eastAsia="Times New Roman"/>
          <w:iCs/>
          <w:w w:val="105"/>
          <w:szCs w:val="24"/>
        </w:rPr>
      </w:pPr>
    </w:p>
    <w:p w14:paraId="38993B4A" w14:textId="59D100A8" w:rsidR="00EA6158" w:rsidRDefault="00EA6158" w:rsidP="008A65E4">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A65E4" w:rsidRPr="008A65E4">
        <w:rPr>
          <w:rFonts w:eastAsia="Times New Roman"/>
          <w:iCs/>
          <w:w w:val="105"/>
          <w:szCs w:val="24"/>
        </w:rPr>
        <w:t>(e)</w:t>
      </w:r>
      <w:r w:rsidR="0073581B">
        <w:rPr>
          <w:rFonts w:eastAsia="Times New Roman"/>
          <w:iCs/>
          <w:w w:val="105"/>
          <w:szCs w:val="24"/>
        </w:rPr>
        <w:t xml:space="preserve"> </w:t>
      </w:r>
      <w:r w:rsidR="008A65E4" w:rsidRPr="008A65E4">
        <w:rPr>
          <w:rFonts w:eastAsia="Times New Roman"/>
          <w:iCs/>
          <w:w w:val="105"/>
          <w:szCs w:val="24"/>
        </w:rPr>
        <w:t xml:space="preserve">A hazardous vehicle located on a highway, street, alley, public parking facility or </w:t>
      </w:r>
      <w:r>
        <w:rPr>
          <w:rFonts w:eastAsia="Times New Roman"/>
          <w:iCs/>
          <w:w w:val="105"/>
          <w:szCs w:val="24"/>
        </w:rPr>
        <w:tab/>
      </w:r>
      <w:r w:rsidR="008A65E4" w:rsidRPr="008A65E4">
        <w:rPr>
          <w:rFonts w:eastAsia="Times New Roman"/>
          <w:iCs/>
          <w:w w:val="105"/>
          <w:szCs w:val="24"/>
        </w:rPr>
        <w:t xml:space="preserve">other public property is hereby declared to be a nuisance and shall be subject to </w:t>
      </w:r>
      <w:r>
        <w:rPr>
          <w:rFonts w:eastAsia="Times New Roman"/>
          <w:iCs/>
          <w:w w:val="105"/>
          <w:szCs w:val="24"/>
        </w:rPr>
        <w:tab/>
      </w:r>
      <w:r w:rsidR="008A65E4" w:rsidRPr="008A65E4">
        <w:rPr>
          <w:rFonts w:eastAsia="Times New Roman"/>
          <w:iCs/>
          <w:w w:val="105"/>
          <w:szCs w:val="24"/>
        </w:rPr>
        <w:t>removal in accordance with the provisions of th</w:t>
      </w:r>
      <w:r>
        <w:rPr>
          <w:rFonts w:eastAsia="Times New Roman"/>
          <w:iCs/>
          <w:w w:val="105"/>
          <w:szCs w:val="24"/>
        </w:rPr>
        <w:t>e City Code</w:t>
      </w:r>
      <w:r w:rsidR="008A65E4" w:rsidRPr="008A65E4">
        <w:rPr>
          <w:rFonts w:eastAsia="Times New Roman"/>
          <w:iCs/>
          <w:w w:val="105"/>
          <w:szCs w:val="24"/>
        </w:rPr>
        <w:t>.</w:t>
      </w:r>
    </w:p>
    <w:p w14:paraId="12F4F4F0" w14:textId="77777777" w:rsidR="00EA6158" w:rsidRDefault="00EA6158" w:rsidP="008A65E4">
      <w:pPr>
        <w:widowControl w:val="0"/>
        <w:autoSpaceDE w:val="0"/>
        <w:autoSpaceDN w:val="0"/>
        <w:spacing w:before="1" w:line="242" w:lineRule="auto"/>
        <w:ind w:right="126"/>
        <w:jc w:val="both"/>
        <w:rPr>
          <w:rFonts w:eastAsia="Times New Roman"/>
          <w:iCs/>
          <w:w w:val="105"/>
          <w:szCs w:val="24"/>
        </w:rPr>
      </w:pPr>
    </w:p>
    <w:p w14:paraId="2C236FDE" w14:textId="42131DCC" w:rsidR="008A65E4" w:rsidRDefault="00EA6158" w:rsidP="008A65E4">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A65E4" w:rsidRPr="008A65E4">
        <w:rPr>
          <w:rFonts w:eastAsia="Times New Roman"/>
          <w:iCs/>
          <w:w w:val="105"/>
          <w:szCs w:val="24"/>
        </w:rPr>
        <w:t>(f)</w:t>
      </w:r>
      <w:r w:rsidR="0073581B">
        <w:rPr>
          <w:rFonts w:eastAsia="Times New Roman"/>
          <w:iCs/>
          <w:w w:val="105"/>
          <w:szCs w:val="24"/>
        </w:rPr>
        <w:t xml:space="preserve"> </w:t>
      </w:r>
      <w:r w:rsidR="008A65E4" w:rsidRPr="008A65E4">
        <w:rPr>
          <w:rFonts w:eastAsia="Times New Roman"/>
          <w:iCs/>
          <w:w w:val="105"/>
          <w:szCs w:val="24"/>
        </w:rPr>
        <w:t xml:space="preserve">Nothing herein shall be construed as a limitation upon the authority of any law </w:t>
      </w:r>
      <w:r>
        <w:rPr>
          <w:rFonts w:eastAsia="Times New Roman"/>
          <w:iCs/>
          <w:w w:val="105"/>
          <w:szCs w:val="24"/>
        </w:rPr>
        <w:tab/>
      </w:r>
      <w:r w:rsidR="008A65E4" w:rsidRPr="008A65E4">
        <w:rPr>
          <w:rFonts w:eastAsia="Times New Roman"/>
          <w:iCs/>
          <w:w w:val="105"/>
          <w:szCs w:val="24"/>
        </w:rPr>
        <w:t xml:space="preserve">enforcement officer to issue a traffic or parking citation or for the </w:t>
      </w:r>
      <w:r>
        <w:rPr>
          <w:rFonts w:eastAsia="Times New Roman"/>
          <w:iCs/>
          <w:w w:val="105"/>
          <w:szCs w:val="24"/>
        </w:rPr>
        <w:t>C</w:t>
      </w:r>
      <w:r w:rsidR="008A65E4" w:rsidRPr="008A65E4">
        <w:rPr>
          <w:rFonts w:eastAsia="Times New Roman"/>
          <w:iCs/>
          <w:w w:val="105"/>
          <w:szCs w:val="24"/>
        </w:rPr>
        <w:t xml:space="preserve">ity to pursue other </w:t>
      </w:r>
      <w:r>
        <w:rPr>
          <w:rFonts w:eastAsia="Times New Roman"/>
          <w:iCs/>
          <w:w w:val="105"/>
          <w:szCs w:val="24"/>
        </w:rPr>
        <w:lastRenderedPageBreak/>
        <w:tab/>
      </w:r>
      <w:r w:rsidR="008A65E4" w:rsidRPr="008A65E4">
        <w:rPr>
          <w:rFonts w:eastAsia="Times New Roman"/>
          <w:iCs/>
          <w:w w:val="105"/>
          <w:szCs w:val="24"/>
        </w:rPr>
        <w:t xml:space="preserve">legal remedies for the removal of any vehicle subject to removal under this </w:t>
      </w:r>
      <w:r>
        <w:rPr>
          <w:rFonts w:eastAsia="Times New Roman"/>
          <w:iCs/>
          <w:w w:val="105"/>
          <w:szCs w:val="24"/>
        </w:rPr>
        <w:t>section</w:t>
      </w:r>
      <w:r w:rsidR="008A65E4" w:rsidRPr="008A65E4">
        <w:rPr>
          <w:rFonts w:eastAsia="Times New Roman"/>
          <w:iCs/>
          <w:w w:val="105"/>
          <w:szCs w:val="24"/>
        </w:rPr>
        <w:t>.</w:t>
      </w:r>
    </w:p>
    <w:p w14:paraId="30F03042" w14:textId="09782C05" w:rsidR="007A068A" w:rsidRDefault="007A068A" w:rsidP="007A068A">
      <w:pPr>
        <w:widowControl w:val="0"/>
        <w:autoSpaceDE w:val="0"/>
        <w:autoSpaceDN w:val="0"/>
        <w:spacing w:before="1" w:line="242" w:lineRule="auto"/>
        <w:ind w:right="126"/>
        <w:jc w:val="both"/>
        <w:rPr>
          <w:rFonts w:eastAsia="Times New Roman"/>
          <w:iCs/>
          <w:w w:val="105"/>
          <w:szCs w:val="24"/>
        </w:rPr>
      </w:pPr>
    </w:p>
    <w:p w14:paraId="623D7FB3" w14:textId="1407F300" w:rsidR="007A068A" w:rsidRDefault="007A068A" w:rsidP="007A068A">
      <w:pPr>
        <w:widowControl w:val="0"/>
        <w:autoSpaceDE w:val="0"/>
        <w:autoSpaceDN w:val="0"/>
        <w:spacing w:before="1" w:line="242" w:lineRule="auto"/>
        <w:ind w:right="126"/>
        <w:jc w:val="both"/>
        <w:rPr>
          <w:rFonts w:eastAsia="Times New Roman"/>
          <w:iCs/>
          <w:w w:val="105"/>
          <w:szCs w:val="24"/>
        </w:rPr>
      </w:pPr>
    </w:p>
    <w:p w14:paraId="5B8F72F4" w14:textId="44A8B4BB" w:rsidR="00EA6158" w:rsidRDefault="00EA6158" w:rsidP="00EA6158">
      <w:pPr>
        <w:widowControl w:val="0"/>
        <w:autoSpaceDE w:val="0"/>
        <w:autoSpaceDN w:val="0"/>
        <w:spacing w:before="1" w:line="242" w:lineRule="auto"/>
        <w:ind w:right="126"/>
        <w:jc w:val="both"/>
        <w:rPr>
          <w:rFonts w:eastAsia="Times New Roman"/>
          <w:iCs/>
          <w:w w:val="105"/>
          <w:szCs w:val="24"/>
        </w:rPr>
      </w:pPr>
      <w:r w:rsidRPr="00EA6158">
        <w:rPr>
          <w:rFonts w:eastAsia="Times New Roman"/>
          <w:iCs/>
          <w:w w:val="105"/>
          <w:szCs w:val="24"/>
        </w:rPr>
        <w:t>Sec. 2</w:t>
      </w:r>
      <w:r>
        <w:rPr>
          <w:rFonts w:eastAsia="Times New Roman"/>
          <w:iCs/>
          <w:w w:val="105"/>
          <w:szCs w:val="24"/>
        </w:rPr>
        <w:t>4</w:t>
      </w:r>
      <w:r w:rsidRPr="00EA6158">
        <w:rPr>
          <w:rFonts w:eastAsia="Times New Roman"/>
          <w:iCs/>
          <w:w w:val="105"/>
          <w:szCs w:val="24"/>
        </w:rPr>
        <w:t>-</w:t>
      </w:r>
      <w:r>
        <w:rPr>
          <w:rFonts w:eastAsia="Times New Roman"/>
          <w:iCs/>
          <w:w w:val="105"/>
          <w:szCs w:val="24"/>
        </w:rPr>
        <w:t>70</w:t>
      </w:r>
      <w:r w:rsidRPr="00EA6158">
        <w:rPr>
          <w:rFonts w:eastAsia="Times New Roman"/>
          <w:iCs/>
          <w:w w:val="105"/>
          <w:szCs w:val="24"/>
        </w:rPr>
        <w:t xml:space="preserve">. - Penalty for nuisance violations for abandoned vehicles, inoperable vehicles on a highway, street, or other public property, inoperable vehicles on private property, but in view of the </w:t>
      </w:r>
      <w:proofErr w:type="gramStart"/>
      <w:r w:rsidRPr="00EA6158">
        <w:rPr>
          <w:rFonts w:eastAsia="Times New Roman"/>
          <w:iCs/>
          <w:w w:val="105"/>
          <w:szCs w:val="24"/>
        </w:rPr>
        <w:t>general public</w:t>
      </w:r>
      <w:proofErr w:type="gramEnd"/>
      <w:r w:rsidRPr="00EA6158">
        <w:rPr>
          <w:rFonts w:eastAsia="Times New Roman"/>
          <w:iCs/>
          <w:w w:val="105"/>
          <w:szCs w:val="24"/>
        </w:rPr>
        <w:t>, and hazardous vehicles.</w:t>
      </w:r>
    </w:p>
    <w:p w14:paraId="172A4114" w14:textId="77777777" w:rsidR="00EA6158" w:rsidRPr="00EA6158" w:rsidRDefault="00EA6158" w:rsidP="00EA6158">
      <w:pPr>
        <w:widowControl w:val="0"/>
        <w:autoSpaceDE w:val="0"/>
        <w:autoSpaceDN w:val="0"/>
        <w:spacing w:before="1" w:line="242" w:lineRule="auto"/>
        <w:ind w:right="126"/>
        <w:jc w:val="both"/>
        <w:rPr>
          <w:rFonts w:eastAsia="Times New Roman"/>
          <w:iCs/>
          <w:w w:val="105"/>
          <w:szCs w:val="24"/>
        </w:rPr>
      </w:pPr>
    </w:p>
    <w:p w14:paraId="7C69F72A" w14:textId="726B031B" w:rsidR="00EA6158" w:rsidRDefault="00EA6158" w:rsidP="00EA6158">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EA6158">
        <w:rPr>
          <w:rFonts w:eastAsia="Times New Roman"/>
          <w:iCs/>
          <w:w w:val="105"/>
          <w:szCs w:val="24"/>
        </w:rPr>
        <w:t>(a)</w:t>
      </w:r>
      <w:r w:rsidR="0073581B">
        <w:rPr>
          <w:rFonts w:eastAsia="Times New Roman"/>
          <w:iCs/>
          <w:w w:val="105"/>
          <w:szCs w:val="24"/>
        </w:rPr>
        <w:t xml:space="preserve"> </w:t>
      </w:r>
      <w:r w:rsidRPr="00EA6158">
        <w:rPr>
          <w:rFonts w:eastAsia="Times New Roman"/>
          <w:iCs/>
          <w:w w:val="105"/>
          <w:szCs w:val="24"/>
        </w:rPr>
        <w:t xml:space="preserve">The person(s) in charge of, or in control of, the property where the abandoned </w:t>
      </w:r>
      <w:r w:rsidR="007E38F1">
        <w:rPr>
          <w:rFonts w:eastAsia="Times New Roman"/>
          <w:iCs/>
          <w:w w:val="105"/>
          <w:szCs w:val="24"/>
        </w:rPr>
        <w:tab/>
      </w:r>
      <w:r w:rsidRPr="00EA6158">
        <w:rPr>
          <w:rFonts w:eastAsia="Times New Roman"/>
          <w:iCs/>
          <w:w w:val="105"/>
          <w:szCs w:val="24"/>
        </w:rPr>
        <w:t xml:space="preserve">vehicles, inoperable vehicles on private property, but in view of the </w:t>
      </w:r>
      <w:proofErr w:type="gramStart"/>
      <w:r w:rsidRPr="00EA6158">
        <w:rPr>
          <w:rFonts w:eastAsia="Times New Roman"/>
          <w:iCs/>
          <w:w w:val="105"/>
          <w:szCs w:val="24"/>
        </w:rPr>
        <w:t>general public</w:t>
      </w:r>
      <w:proofErr w:type="gramEnd"/>
      <w:r w:rsidRPr="00EA6158">
        <w:rPr>
          <w:rFonts w:eastAsia="Times New Roman"/>
          <w:iCs/>
          <w:w w:val="105"/>
          <w:szCs w:val="24"/>
        </w:rPr>
        <w:t xml:space="preserve">, </w:t>
      </w:r>
      <w:r w:rsidR="007E38F1">
        <w:rPr>
          <w:rFonts w:eastAsia="Times New Roman"/>
          <w:iCs/>
          <w:w w:val="105"/>
          <w:szCs w:val="24"/>
        </w:rPr>
        <w:tab/>
      </w:r>
      <w:r w:rsidRPr="00EA6158">
        <w:rPr>
          <w:rFonts w:eastAsia="Times New Roman"/>
          <w:iCs/>
          <w:w w:val="105"/>
          <w:szCs w:val="24"/>
        </w:rPr>
        <w:t xml:space="preserve">and hazardous vehicles are located who fails to comply with any notice or order to </w:t>
      </w:r>
      <w:r w:rsidR="007E38F1">
        <w:rPr>
          <w:rFonts w:eastAsia="Times New Roman"/>
          <w:iCs/>
          <w:w w:val="105"/>
          <w:szCs w:val="24"/>
        </w:rPr>
        <w:tab/>
      </w:r>
      <w:r w:rsidRPr="00EA6158">
        <w:rPr>
          <w:rFonts w:eastAsia="Times New Roman"/>
          <w:iCs/>
          <w:w w:val="105"/>
          <w:szCs w:val="24"/>
        </w:rPr>
        <w:t xml:space="preserve">abate the nuisance shall be guilty of an ordinance violation, punishable as set forth in </w:t>
      </w:r>
      <w:r w:rsidR="007E38F1">
        <w:rPr>
          <w:rFonts w:eastAsia="Times New Roman"/>
          <w:iCs/>
          <w:w w:val="105"/>
          <w:szCs w:val="24"/>
        </w:rPr>
        <w:tab/>
        <w:t>City Code, S</w:t>
      </w:r>
      <w:r w:rsidRPr="00EA6158">
        <w:rPr>
          <w:rFonts w:eastAsia="Times New Roman"/>
          <w:iCs/>
          <w:w w:val="105"/>
          <w:szCs w:val="24"/>
        </w:rPr>
        <w:t>ection 1-1</w:t>
      </w:r>
      <w:r w:rsidR="007E38F1">
        <w:rPr>
          <w:rFonts w:eastAsia="Times New Roman"/>
          <w:iCs/>
          <w:w w:val="105"/>
          <w:szCs w:val="24"/>
        </w:rPr>
        <w:t>4</w:t>
      </w:r>
      <w:r w:rsidRPr="00EA6158">
        <w:rPr>
          <w:rFonts w:eastAsia="Times New Roman"/>
          <w:iCs/>
          <w:w w:val="105"/>
          <w:szCs w:val="24"/>
        </w:rPr>
        <w:t>.</w:t>
      </w:r>
    </w:p>
    <w:p w14:paraId="0174B2C2" w14:textId="77777777" w:rsidR="00EA6158" w:rsidRDefault="00EA6158" w:rsidP="00EA6158">
      <w:pPr>
        <w:widowControl w:val="0"/>
        <w:autoSpaceDE w:val="0"/>
        <w:autoSpaceDN w:val="0"/>
        <w:spacing w:before="1" w:line="242" w:lineRule="auto"/>
        <w:ind w:right="126"/>
        <w:jc w:val="both"/>
        <w:rPr>
          <w:rFonts w:eastAsia="Times New Roman"/>
          <w:iCs/>
          <w:w w:val="105"/>
          <w:szCs w:val="24"/>
        </w:rPr>
      </w:pPr>
    </w:p>
    <w:p w14:paraId="4463EF4F" w14:textId="0E632783" w:rsidR="00EA6158" w:rsidRDefault="007E38F1" w:rsidP="00EA6158">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EA6158" w:rsidRPr="00EA6158">
        <w:rPr>
          <w:rFonts w:eastAsia="Times New Roman"/>
          <w:iCs/>
          <w:w w:val="105"/>
          <w:szCs w:val="24"/>
        </w:rPr>
        <w:t>(b)</w:t>
      </w:r>
      <w:r w:rsidR="0073581B">
        <w:rPr>
          <w:rFonts w:eastAsia="Times New Roman"/>
          <w:iCs/>
          <w:w w:val="105"/>
          <w:szCs w:val="24"/>
        </w:rPr>
        <w:t xml:space="preserve"> </w:t>
      </w:r>
      <w:r w:rsidR="00EA6158" w:rsidRPr="00EA6158">
        <w:rPr>
          <w:rFonts w:eastAsia="Times New Roman"/>
          <w:iCs/>
          <w:w w:val="105"/>
          <w:szCs w:val="24"/>
        </w:rPr>
        <w:t xml:space="preserve">The person(s) who owns, rents, leases, or has some other ownership interest in the </w:t>
      </w:r>
      <w:r>
        <w:rPr>
          <w:rFonts w:eastAsia="Times New Roman"/>
          <w:iCs/>
          <w:w w:val="105"/>
          <w:szCs w:val="24"/>
        </w:rPr>
        <w:tab/>
      </w:r>
      <w:r w:rsidR="00EA6158" w:rsidRPr="00EA6158">
        <w:rPr>
          <w:rFonts w:eastAsia="Times New Roman"/>
          <w:iCs/>
          <w:w w:val="105"/>
          <w:szCs w:val="24"/>
        </w:rPr>
        <w:t xml:space="preserve">abandoned vehicles, inoperable vehicles on a highway, street, or other public </w:t>
      </w:r>
      <w:r>
        <w:rPr>
          <w:rFonts w:eastAsia="Times New Roman"/>
          <w:iCs/>
          <w:w w:val="105"/>
          <w:szCs w:val="24"/>
        </w:rPr>
        <w:tab/>
      </w:r>
      <w:r w:rsidR="00EA6158" w:rsidRPr="00EA6158">
        <w:rPr>
          <w:rFonts w:eastAsia="Times New Roman"/>
          <w:iCs/>
          <w:w w:val="105"/>
          <w:szCs w:val="24"/>
        </w:rPr>
        <w:t xml:space="preserve">property, inoperable vehicles on private property, but in view of the general public, </w:t>
      </w:r>
      <w:r>
        <w:rPr>
          <w:rFonts w:eastAsia="Times New Roman"/>
          <w:iCs/>
          <w:w w:val="105"/>
          <w:szCs w:val="24"/>
        </w:rPr>
        <w:tab/>
      </w:r>
      <w:r w:rsidR="00EA6158" w:rsidRPr="00EA6158">
        <w:rPr>
          <w:rFonts w:eastAsia="Times New Roman"/>
          <w:iCs/>
          <w:w w:val="105"/>
          <w:szCs w:val="24"/>
        </w:rPr>
        <w:t xml:space="preserve">and hazardous vehicles who fails to comply with any notice or order to abate the </w:t>
      </w:r>
      <w:r>
        <w:rPr>
          <w:rFonts w:eastAsia="Times New Roman"/>
          <w:iCs/>
          <w:w w:val="105"/>
          <w:szCs w:val="24"/>
        </w:rPr>
        <w:tab/>
      </w:r>
      <w:r w:rsidR="00EA6158" w:rsidRPr="00EA6158">
        <w:rPr>
          <w:rFonts w:eastAsia="Times New Roman"/>
          <w:iCs/>
          <w:w w:val="105"/>
          <w:szCs w:val="24"/>
        </w:rPr>
        <w:t xml:space="preserve">nuisance shall be guilty of an ordinance violation, punishable as set forth in </w:t>
      </w:r>
      <w:r>
        <w:rPr>
          <w:rFonts w:eastAsia="Times New Roman"/>
          <w:iCs/>
          <w:w w:val="105"/>
          <w:szCs w:val="24"/>
        </w:rPr>
        <w:t xml:space="preserve">City </w:t>
      </w:r>
      <w:r>
        <w:rPr>
          <w:rFonts w:eastAsia="Times New Roman"/>
          <w:iCs/>
          <w:w w:val="105"/>
          <w:szCs w:val="24"/>
        </w:rPr>
        <w:tab/>
        <w:t>Code, S</w:t>
      </w:r>
      <w:r w:rsidR="00EA6158" w:rsidRPr="00EA6158">
        <w:rPr>
          <w:rFonts w:eastAsia="Times New Roman"/>
          <w:iCs/>
          <w:w w:val="105"/>
          <w:szCs w:val="24"/>
        </w:rPr>
        <w:t>ection</w:t>
      </w:r>
      <w:r>
        <w:rPr>
          <w:rFonts w:eastAsia="Times New Roman"/>
          <w:iCs/>
          <w:w w:val="105"/>
          <w:szCs w:val="24"/>
        </w:rPr>
        <w:t xml:space="preserve"> </w:t>
      </w:r>
      <w:r w:rsidR="00EA6158" w:rsidRPr="00EA6158">
        <w:rPr>
          <w:rFonts w:eastAsia="Times New Roman"/>
          <w:iCs/>
          <w:w w:val="105"/>
          <w:szCs w:val="24"/>
        </w:rPr>
        <w:t>1-1</w:t>
      </w:r>
      <w:r>
        <w:rPr>
          <w:rFonts w:eastAsia="Times New Roman"/>
          <w:iCs/>
          <w:w w:val="105"/>
          <w:szCs w:val="24"/>
        </w:rPr>
        <w:t>4</w:t>
      </w:r>
      <w:r w:rsidR="00EA6158" w:rsidRPr="00EA6158">
        <w:rPr>
          <w:rFonts w:eastAsia="Times New Roman"/>
          <w:iCs/>
          <w:w w:val="105"/>
          <w:szCs w:val="24"/>
        </w:rPr>
        <w:t>.</w:t>
      </w:r>
    </w:p>
    <w:p w14:paraId="67769E90" w14:textId="77777777" w:rsidR="00EA6158" w:rsidRDefault="00EA6158" w:rsidP="00EA6158">
      <w:pPr>
        <w:widowControl w:val="0"/>
        <w:autoSpaceDE w:val="0"/>
        <w:autoSpaceDN w:val="0"/>
        <w:spacing w:before="1" w:line="242" w:lineRule="auto"/>
        <w:ind w:right="126"/>
        <w:jc w:val="both"/>
        <w:rPr>
          <w:rFonts w:eastAsia="Times New Roman"/>
          <w:iCs/>
          <w:w w:val="105"/>
          <w:szCs w:val="24"/>
        </w:rPr>
      </w:pPr>
    </w:p>
    <w:p w14:paraId="1002033F" w14:textId="0CEF7415" w:rsidR="00EA6158" w:rsidRDefault="007E38F1" w:rsidP="00EA6158">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EA6158" w:rsidRPr="00EA6158">
        <w:rPr>
          <w:rFonts w:eastAsia="Times New Roman"/>
          <w:iCs/>
          <w:w w:val="105"/>
          <w:szCs w:val="24"/>
        </w:rPr>
        <w:t>(c)</w:t>
      </w:r>
      <w:r w:rsidR="0073581B">
        <w:rPr>
          <w:rFonts w:eastAsia="Times New Roman"/>
          <w:iCs/>
          <w:w w:val="105"/>
          <w:szCs w:val="24"/>
        </w:rPr>
        <w:t xml:space="preserve"> </w:t>
      </w:r>
      <w:r w:rsidR="00EA6158" w:rsidRPr="00EA6158">
        <w:rPr>
          <w:rFonts w:eastAsia="Times New Roman"/>
          <w:iCs/>
          <w:w w:val="105"/>
          <w:szCs w:val="24"/>
        </w:rPr>
        <w:t xml:space="preserve">If any such person(s) has been previously convicted of a violation within the </w:t>
      </w:r>
      <w:r>
        <w:rPr>
          <w:rFonts w:eastAsia="Times New Roman"/>
          <w:iCs/>
          <w:w w:val="105"/>
          <w:szCs w:val="24"/>
        </w:rPr>
        <w:tab/>
      </w:r>
      <w:r w:rsidR="00EA6158" w:rsidRPr="00EA6158">
        <w:rPr>
          <w:rFonts w:eastAsia="Times New Roman"/>
          <w:iCs/>
          <w:w w:val="105"/>
          <w:szCs w:val="24"/>
        </w:rPr>
        <w:t xml:space="preserve">previous six months, said person shall be fined not less than $250.00 per day, and not </w:t>
      </w:r>
      <w:r>
        <w:rPr>
          <w:rFonts w:eastAsia="Times New Roman"/>
          <w:iCs/>
          <w:w w:val="105"/>
          <w:szCs w:val="24"/>
        </w:rPr>
        <w:tab/>
      </w:r>
      <w:r w:rsidR="00EA6158" w:rsidRPr="00EA6158">
        <w:rPr>
          <w:rFonts w:eastAsia="Times New Roman"/>
          <w:iCs/>
          <w:w w:val="105"/>
          <w:szCs w:val="24"/>
        </w:rPr>
        <w:t xml:space="preserve">more than as provided in </w:t>
      </w:r>
      <w:r>
        <w:rPr>
          <w:rFonts w:eastAsia="Times New Roman"/>
          <w:iCs/>
          <w:w w:val="105"/>
          <w:szCs w:val="24"/>
        </w:rPr>
        <w:t>City Code, S</w:t>
      </w:r>
      <w:r w:rsidR="00EA6158" w:rsidRPr="00EA6158">
        <w:rPr>
          <w:rFonts w:eastAsia="Times New Roman"/>
          <w:iCs/>
          <w:w w:val="105"/>
          <w:szCs w:val="24"/>
        </w:rPr>
        <w:t>ection 1-1</w:t>
      </w:r>
      <w:r>
        <w:rPr>
          <w:rFonts w:eastAsia="Times New Roman"/>
          <w:iCs/>
          <w:w w:val="105"/>
          <w:szCs w:val="24"/>
        </w:rPr>
        <w:t>4</w:t>
      </w:r>
      <w:r w:rsidR="00EA6158" w:rsidRPr="00EA6158">
        <w:rPr>
          <w:rFonts w:eastAsia="Times New Roman"/>
          <w:iCs/>
          <w:w w:val="105"/>
          <w:szCs w:val="24"/>
        </w:rPr>
        <w:t>.</w:t>
      </w:r>
    </w:p>
    <w:p w14:paraId="114B2BB7" w14:textId="2F061FBD" w:rsidR="00EA6158" w:rsidRDefault="00EA6158" w:rsidP="00EA6158">
      <w:pPr>
        <w:widowControl w:val="0"/>
        <w:autoSpaceDE w:val="0"/>
        <w:autoSpaceDN w:val="0"/>
        <w:spacing w:before="1" w:line="242" w:lineRule="auto"/>
        <w:ind w:right="126"/>
        <w:jc w:val="both"/>
        <w:rPr>
          <w:rFonts w:eastAsia="Times New Roman"/>
          <w:iCs/>
          <w:w w:val="105"/>
          <w:szCs w:val="24"/>
        </w:rPr>
      </w:pPr>
    </w:p>
    <w:p w14:paraId="5101690C" w14:textId="275321CB" w:rsidR="009077EF" w:rsidRDefault="009077EF" w:rsidP="009077EF">
      <w:pPr>
        <w:widowControl w:val="0"/>
        <w:autoSpaceDE w:val="0"/>
        <w:autoSpaceDN w:val="0"/>
        <w:spacing w:before="1" w:line="242" w:lineRule="auto"/>
        <w:ind w:right="126"/>
        <w:jc w:val="both"/>
        <w:rPr>
          <w:rFonts w:eastAsia="Times New Roman"/>
          <w:iCs/>
          <w:w w:val="105"/>
          <w:szCs w:val="24"/>
        </w:rPr>
      </w:pPr>
      <w:r w:rsidRPr="009077EF">
        <w:rPr>
          <w:rFonts w:eastAsia="Times New Roman"/>
          <w:iCs/>
          <w:w w:val="105"/>
          <w:szCs w:val="24"/>
        </w:rPr>
        <w:t>Sec. 2</w:t>
      </w:r>
      <w:r>
        <w:rPr>
          <w:rFonts w:eastAsia="Times New Roman"/>
          <w:iCs/>
          <w:w w:val="105"/>
          <w:szCs w:val="24"/>
        </w:rPr>
        <w:t>4-71</w:t>
      </w:r>
      <w:r w:rsidRPr="009077EF">
        <w:rPr>
          <w:rFonts w:eastAsia="Times New Roman"/>
          <w:iCs/>
          <w:w w:val="105"/>
          <w:szCs w:val="24"/>
        </w:rPr>
        <w:t xml:space="preserve">. - Removal of abandoned vehicles or inoperable vehicles from </w:t>
      </w:r>
      <w:proofErr w:type="gramStart"/>
      <w:r w:rsidRPr="009077EF">
        <w:rPr>
          <w:rFonts w:eastAsia="Times New Roman"/>
          <w:iCs/>
          <w:w w:val="105"/>
          <w:szCs w:val="24"/>
        </w:rPr>
        <w:t>highway</w:t>
      </w:r>
      <w:proofErr w:type="gramEnd"/>
      <w:r w:rsidRPr="009077EF">
        <w:rPr>
          <w:rFonts w:eastAsia="Times New Roman"/>
          <w:iCs/>
          <w:w w:val="105"/>
          <w:szCs w:val="24"/>
        </w:rPr>
        <w:t>, street, alley, public parking facility, or other public property; notice to owner of opportunity to be heard by demanding pre-tow hearing.</w:t>
      </w:r>
    </w:p>
    <w:p w14:paraId="3B4432B3" w14:textId="77777777" w:rsidR="009077EF" w:rsidRPr="009077EF" w:rsidRDefault="009077EF" w:rsidP="009077EF">
      <w:pPr>
        <w:widowControl w:val="0"/>
        <w:autoSpaceDE w:val="0"/>
        <w:autoSpaceDN w:val="0"/>
        <w:spacing w:before="1" w:line="242" w:lineRule="auto"/>
        <w:ind w:right="126"/>
        <w:jc w:val="both"/>
        <w:rPr>
          <w:rFonts w:eastAsia="Times New Roman"/>
          <w:iCs/>
          <w:w w:val="105"/>
          <w:szCs w:val="24"/>
        </w:rPr>
      </w:pPr>
    </w:p>
    <w:p w14:paraId="29769D45" w14:textId="5944F28A"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9077EF">
        <w:rPr>
          <w:rFonts w:eastAsia="Times New Roman"/>
          <w:iCs/>
          <w:w w:val="105"/>
          <w:szCs w:val="24"/>
        </w:rPr>
        <w:t>(a)</w:t>
      </w:r>
      <w:r w:rsidR="0073581B">
        <w:rPr>
          <w:rFonts w:eastAsia="Times New Roman"/>
          <w:iCs/>
          <w:w w:val="105"/>
          <w:szCs w:val="24"/>
        </w:rPr>
        <w:t xml:space="preserve"> </w:t>
      </w:r>
      <w:r w:rsidRPr="009077EF">
        <w:rPr>
          <w:rFonts w:eastAsia="Times New Roman"/>
          <w:iCs/>
          <w:w w:val="105"/>
          <w:szCs w:val="24"/>
        </w:rPr>
        <w:t xml:space="preserve">General. In addition to the penalties described in </w:t>
      </w:r>
      <w:r>
        <w:rPr>
          <w:rFonts w:eastAsia="Times New Roman"/>
          <w:iCs/>
          <w:w w:val="105"/>
          <w:szCs w:val="24"/>
        </w:rPr>
        <w:t>the City Code</w:t>
      </w:r>
      <w:r w:rsidRPr="009077EF">
        <w:rPr>
          <w:rFonts w:eastAsia="Times New Roman"/>
          <w:iCs/>
          <w:w w:val="105"/>
          <w:szCs w:val="24"/>
        </w:rPr>
        <w:t xml:space="preserve">, a law enforcement </w:t>
      </w:r>
      <w:r>
        <w:rPr>
          <w:rFonts w:eastAsia="Times New Roman"/>
          <w:iCs/>
          <w:w w:val="105"/>
          <w:szCs w:val="24"/>
        </w:rPr>
        <w:tab/>
      </w:r>
      <w:r w:rsidRPr="009077EF">
        <w:rPr>
          <w:rFonts w:eastAsia="Times New Roman"/>
          <w:iCs/>
          <w:w w:val="105"/>
          <w:szCs w:val="24"/>
        </w:rPr>
        <w:t xml:space="preserve">officer is authorized to impound, tow, and/or have towed, by an authorized </w:t>
      </w:r>
      <w:r>
        <w:rPr>
          <w:rFonts w:eastAsia="Times New Roman"/>
          <w:iCs/>
          <w:w w:val="105"/>
          <w:szCs w:val="24"/>
        </w:rPr>
        <w:tab/>
      </w:r>
      <w:r w:rsidRPr="009077EF">
        <w:rPr>
          <w:rFonts w:eastAsia="Times New Roman"/>
          <w:iCs/>
          <w:w w:val="105"/>
          <w:szCs w:val="24"/>
        </w:rPr>
        <w:t xml:space="preserve">commercial towing service to either the </w:t>
      </w:r>
      <w:r>
        <w:rPr>
          <w:rFonts w:eastAsia="Times New Roman"/>
          <w:iCs/>
          <w:w w:val="105"/>
          <w:szCs w:val="24"/>
        </w:rPr>
        <w:t>C</w:t>
      </w:r>
      <w:r w:rsidRPr="009077EF">
        <w:rPr>
          <w:rFonts w:eastAsia="Times New Roman"/>
          <w:iCs/>
          <w:w w:val="105"/>
          <w:szCs w:val="24"/>
        </w:rPr>
        <w:t xml:space="preserve">ity impound lot or to a storage lot operated </w:t>
      </w:r>
      <w:r>
        <w:rPr>
          <w:rFonts w:eastAsia="Times New Roman"/>
          <w:iCs/>
          <w:w w:val="105"/>
          <w:szCs w:val="24"/>
        </w:rPr>
        <w:tab/>
      </w:r>
      <w:r w:rsidRPr="009077EF">
        <w:rPr>
          <w:rFonts w:eastAsia="Times New Roman"/>
          <w:iCs/>
          <w:w w:val="105"/>
          <w:szCs w:val="24"/>
        </w:rPr>
        <w:t xml:space="preserve">by the authorized towing service, any abandoned vehicle or inoperable vehicle parked </w:t>
      </w:r>
      <w:r>
        <w:rPr>
          <w:rFonts w:eastAsia="Times New Roman"/>
          <w:iCs/>
          <w:w w:val="105"/>
          <w:szCs w:val="24"/>
        </w:rPr>
        <w:tab/>
      </w:r>
      <w:r w:rsidRPr="009077EF">
        <w:rPr>
          <w:rFonts w:eastAsia="Times New Roman"/>
          <w:iCs/>
          <w:w w:val="105"/>
          <w:szCs w:val="24"/>
        </w:rPr>
        <w:t xml:space="preserve">or located on a highway, street, alley, public parking facility, or other public property, </w:t>
      </w:r>
      <w:r>
        <w:rPr>
          <w:rFonts w:eastAsia="Times New Roman"/>
          <w:iCs/>
          <w:w w:val="105"/>
          <w:szCs w:val="24"/>
        </w:rPr>
        <w:tab/>
      </w:r>
      <w:r w:rsidRPr="009077EF">
        <w:rPr>
          <w:rFonts w:eastAsia="Times New Roman"/>
          <w:iCs/>
          <w:w w:val="105"/>
          <w:szCs w:val="24"/>
        </w:rPr>
        <w:t>after providing the owner notice and an opportunity to be heard as set forth herein.</w:t>
      </w:r>
    </w:p>
    <w:p w14:paraId="22795C7D"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6EE39F78" w14:textId="451978B7"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9077EF">
        <w:rPr>
          <w:rFonts w:eastAsia="Times New Roman"/>
          <w:iCs/>
          <w:w w:val="105"/>
          <w:szCs w:val="24"/>
        </w:rPr>
        <w:t>(b)</w:t>
      </w:r>
      <w:r w:rsidR="0073581B">
        <w:rPr>
          <w:rFonts w:eastAsia="Times New Roman"/>
          <w:iCs/>
          <w:w w:val="105"/>
          <w:szCs w:val="24"/>
        </w:rPr>
        <w:t xml:space="preserve"> </w:t>
      </w:r>
      <w:r w:rsidRPr="009077EF">
        <w:rPr>
          <w:rFonts w:eastAsia="Times New Roman"/>
          <w:iCs/>
          <w:w w:val="105"/>
          <w:szCs w:val="24"/>
        </w:rPr>
        <w:t xml:space="preserve">First notice. The law enforcement officer shall give a first notice to the owner of </w:t>
      </w:r>
      <w:r>
        <w:rPr>
          <w:rFonts w:eastAsia="Times New Roman"/>
          <w:iCs/>
          <w:w w:val="105"/>
          <w:szCs w:val="24"/>
        </w:rPr>
        <w:tab/>
      </w:r>
      <w:r w:rsidRPr="009077EF">
        <w:rPr>
          <w:rFonts w:eastAsia="Times New Roman"/>
          <w:iCs/>
          <w:w w:val="105"/>
          <w:szCs w:val="24"/>
        </w:rPr>
        <w:t>the vehicle by affixing an adhesive sticker</w:t>
      </w:r>
      <w:r>
        <w:rPr>
          <w:rFonts w:eastAsia="Times New Roman"/>
          <w:iCs/>
          <w:w w:val="105"/>
          <w:szCs w:val="24"/>
        </w:rPr>
        <w:t>, or by some other method,</w:t>
      </w:r>
      <w:r w:rsidRPr="009077EF">
        <w:rPr>
          <w:rFonts w:eastAsia="Times New Roman"/>
          <w:iCs/>
          <w:w w:val="105"/>
          <w:szCs w:val="24"/>
        </w:rPr>
        <w:t xml:space="preserve"> to the vehicle, </w:t>
      </w:r>
      <w:r>
        <w:rPr>
          <w:rFonts w:eastAsia="Times New Roman"/>
          <w:iCs/>
          <w:w w:val="105"/>
          <w:szCs w:val="24"/>
        </w:rPr>
        <w:tab/>
      </w:r>
      <w:r w:rsidRPr="009077EF">
        <w:rPr>
          <w:rFonts w:eastAsia="Times New Roman"/>
          <w:iCs/>
          <w:w w:val="105"/>
          <w:szCs w:val="24"/>
        </w:rPr>
        <w:t>in a conspicuous location, that:</w:t>
      </w:r>
    </w:p>
    <w:p w14:paraId="4B95D79E"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59B322C3" w14:textId="7D38E37C"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Pr="009077EF">
        <w:rPr>
          <w:rFonts w:eastAsia="Times New Roman"/>
          <w:iCs/>
          <w:w w:val="105"/>
          <w:szCs w:val="24"/>
        </w:rPr>
        <w:t>(1)</w:t>
      </w:r>
      <w:r w:rsidR="0073581B">
        <w:rPr>
          <w:rFonts w:eastAsia="Times New Roman"/>
          <w:iCs/>
          <w:w w:val="105"/>
          <w:szCs w:val="24"/>
        </w:rPr>
        <w:t xml:space="preserve"> </w:t>
      </w:r>
      <w:r w:rsidRPr="009077EF">
        <w:rPr>
          <w:rFonts w:eastAsia="Times New Roman"/>
          <w:iCs/>
          <w:w w:val="105"/>
          <w:szCs w:val="24"/>
        </w:rPr>
        <w:t xml:space="preserve">States the make, model, and year of the vehicle; the location of the vehicle </w:t>
      </w:r>
      <w:r>
        <w:rPr>
          <w:rFonts w:eastAsia="Times New Roman"/>
          <w:iCs/>
          <w:w w:val="105"/>
          <w:szCs w:val="24"/>
        </w:rPr>
        <w:tab/>
      </w:r>
      <w:r>
        <w:rPr>
          <w:rFonts w:eastAsia="Times New Roman"/>
          <w:iCs/>
          <w:w w:val="105"/>
          <w:szCs w:val="24"/>
        </w:rPr>
        <w:tab/>
      </w:r>
      <w:r w:rsidRPr="009077EF">
        <w:rPr>
          <w:rFonts w:eastAsia="Times New Roman"/>
          <w:iCs/>
          <w:w w:val="105"/>
          <w:szCs w:val="24"/>
        </w:rPr>
        <w:t xml:space="preserve">when the adhesive sticker is attached; and the date on which the adhesive </w:t>
      </w:r>
      <w:r>
        <w:rPr>
          <w:rFonts w:eastAsia="Times New Roman"/>
          <w:iCs/>
          <w:w w:val="105"/>
          <w:szCs w:val="24"/>
        </w:rPr>
        <w:tab/>
      </w:r>
      <w:r>
        <w:rPr>
          <w:rFonts w:eastAsia="Times New Roman"/>
          <w:iCs/>
          <w:w w:val="105"/>
          <w:szCs w:val="24"/>
        </w:rPr>
        <w:tab/>
      </w:r>
      <w:r w:rsidRPr="009077EF">
        <w:rPr>
          <w:rFonts w:eastAsia="Times New Roman"/>
          <w:iCs/>
          <w:w w:val="105"/>
          <w:szCs w:val="24"/>
        </w:rPr>
        <w:t>sticker is attached;</w:t>
      </w:r>
    </w:p>
    <w:p w14:paraId="447C19A4"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5EEF276A" w14:textId="0A7C188B"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Pr="009077EF">
        <w:rPr>
          <w:rFonts w:eastAsia="Times New Roman"/>
          <w:iCs/>
          <w:w w:val="105"/>
          <w:szCs w:val="24"/>
        </w:rPr>
        <w:t>(2)</w:t>
      </w:r>
      <w:r w:rsidR="0073581B">
        <w:rPr>
          <w:rFonts w:eastAsia="Times New Roman"/>
          <w:iCs/>
          <w:w w:val="105"/>
          <w:szCs w:val="24"/>
        </w:rPr>
        <w:t xml:space="preserve"> </w:t>
      </w:r>
      <w:r w:rsidRPr="009077EF">
        <w:rPr>
          <w:rFonts w:eastAsia="Times New Roman"/>
          <w:iCs/>
          <w:w w:val="105"/>
          <w:szCs w:val="24"/>
        </w:rPr>
        <w:t xml:space="preserve">Notifies the owner of the ordinance section which the vehicle violates and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why the vehicle violates that ordinance section;</w:t>
      </w:r>
    </w:p>
    <w:p w14:paraId="6E3C0DE3"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568E7042" w14:textId="55C62FC9"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lastRenderedPageBreak/>
        <w:tab/>
      </w:r>
      <w:r w:rsidR="00381690">
        <w:rPr>
          <w:rFonts w:eastAsia="Times New Roman"/>
          <w:iCs/>
          <w:w w:val="105"/>
          <w:szCs w:val="24"/>
        </w:rPr>
        <w:tab/>
      </w:r>
      <w:r w:rsidRPr="009077EF">
        <w:rPr>
          <w:rFonts w:eastAsia="Times New Roman"/>
          <w:iCs/>
          <w:w w:val="105"/>
          <w:szCs w:val="24"/>
        </w:rPr>
        <w:t>(3)</w:t>
      </w:r>
      <w:r w:rsidR="0073581B">
        <w:rPr>
          <w:rFonts w:eastAsia="Times New Roman"/>
          <w:iCs/>
          <w:w w:val="105"/>
          <w:szCs w:val="24"/>
        </w:rPr>
        <w:t xml:space="preserve"> </w:t>
      </w:r>
      <w:r w:rsidRPr="009077EF">
        <w:rPr>
          <w:rFonts w:eastAsia="Times New Roman"/>
          <w:iCs/>
          <w:w w:val="105"/>
          <w:szCs w:val="24"/>
        </w:rPr>
        <w:t xml:space="preserve">Notifies the owner that he/she has seven </w:t>
      </w:r>
      <w:r w:rsidR="00381690">
        <w:rPr>
          <w:rFonts w:eastAsia="Times New Roman"/>
          <w:iCs/>
          <w:w w:val="105"/>
          <w:szCs w:val="24"/>
        </w:rPr>
        <w:t xml:space="preserve">(7) </w:t>
      </w:r>
      <w:r w:rsidRPr="009077EF">
        <w:rPr>
          <w:rFonts w:eastAsia="Times New Roman"/>
          <w:iCs/>
          <w:w w:val="105"/>
          <w:szCs w:val="24"/>
        </w:rPr>
        <w:t xml:space="preserve">days (from the date on which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the adhesive sticker was affixed) in which to remove the vehicle;</w:t>
      </w:r>
    </w:p>
    <w:p w14:paraId="03D15C45"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74145F93" w14:textId="2F242111"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381690">
        <w:rPr>
          <w:rFonts w:eastAsia="Times New Roman"/>
          <w:iCs/>
          <w:w w:val="105"/>
          <w:szCs w:val="24"/>
        </w:rPr>
        <w:tab/>
      </w:r>
      <w:r w:rsidRPr="009077EF">
        <w:rPr>
          <w:rFonts w:eastAsia="Times New Roman"/>
          <w:iCs/>
          <w:w w:val="105"/>
          <w:szCs w:val="24"/>
        </w:rPr>
        <w:t>(4)</w:t>
      </w:r>
      <w:r w:rsidR="0073581B">
        <w:rPr>
          <w:rFonts w:eastAsia="Times New Roman"/>
          <w:iCs/>
          <w:w w:val="105"/>
          <w:szCs w:val="24"/>
        </w:rPr>
        <w:t xml:space="preserve"> </w:t>
      </w:r>
      <w:r w:rsidRPr="009077EF">
        <w:rPr>
          <w:rFonts w:eastAsia="Times New Roman"/>
          <w:iCs/>
          <w:w w:val="105"/>
          <w:szCs w:val="24"/>
        </w:rPr>
        <w:t xml:space="preserve">Notifies the owner that he/she may demand a pre-tow administrative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hearing before the </w:t>
      </w:r>
      <w:r w:rsidR="00381690">
        <w:rPr>
          <w:rFonts w:eastAsia="Times New Roman"/>
          <w:iCs/>
          <w:w w:val="105"/>
          <w:szCs w:val="24"/>
        </w:rPr>
        <w:t>Mayor or the Mayor</w:t>
      </w:r>
      <w:r w:rsidRPr="009077EF">
        <w:rPr>
          <w:rFonts w:eastAsia="Times New Roman"/>
          <w:iCs/>
          <w:w w:val="105"/>
          <w:szCs w:val="24"/>
        </w:rPr>
        <w:t xml:space="preserve">'s designee to determine whether there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is just cause to impound and to tow the vehicle by filing a written demand for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such a hearing with the police department within five </w:t>
      </w:r>
      <w:r w:rsidR="00381690">
        <w:rPr>
          <w:rFonts w:eastAsia="Times New Roman"/>
          <w:iCs/>
          <w:w w:val="105"/>
          <w:szCs w:val="24"/>
        </w:rPr>
        <w:t xml:space="preserve">(5) </w:t>
      </w:r>
      <w:r w:rsidRPr="009077EF">
        <w:rPr>
          <w:rFonts w:eastAsia="Times New Roman"/>
          <w:iCs/>
          <w:w w:val="105"/>
          <w:szCs w:val="24"/>
        </w:rPr>
        <w:t xml:space="preserve">days after the date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on which the adhesive sticker was affixed to the vehicle;</w:t>
      </w:r>
    </w:p>
    <w:p w14:paraId="355D3845"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3009BA95" w14:textId="181543FF"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381690">
        <w:rPr>
          <w:rFonts w:eastAsia="Times New Roman"/>
          <w:iCs/>
          <w:w w:val="105"/>
          <w:szCs w:val="24"/>
        </w:rPr>
        <w:tab/>
      </w:r>
      <w:r w:rsidRPr="009077EF">
        <w:rPr>
          <w:rFonts w:eastAsia="Times New Roman"/>
          <w:iCs/>
          <w:w w:val="105"/>
          <w:szCs w:val="24"/>
        </w:rPr>
        <w:t>(5)</w:t>
      </w:r>
      <w:r w:rsidR="0073581B">
        <w:rPr>
          <w:rFonts w:eastAsia="Times New Roman"/>
          <w:iCs/>
          <w:w w:val="105"/>
          <w:szCs w:val="24"/>
        </w:rPr>
        <w:t xml:space="preserve"> </w:t>
      </w:r>
      <w:r w:rsidRPr="009077EF">
        <w:rPr>
          <w:rFonts w:eastAsia="Times New Roman"/>
          <w:iCs/>
          <w:w w:val="105"/>
          <w:szCs w:val="24"/>
        </w:rPr>
        <w:t xml:space="preserve">Notifies the owner that, if he/she demands a pre-tow administrative hearing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and the designated hearing officer determines that "no just cause" exists, the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tow will not occur;</w:t>
      </w:r>
    </w:p>
    <w:p w14:paraId="576F0EE0"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5493C212" w14:textId="02DE57AC"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381690">
        <w:rPr>
          <w:rFonts w:eastAsia="Times New Roman"/>
          <w:iCs/>
          <w:w w:val="105"/>
          <w:szCs w:val="24"/>
        </w:rPr>
        <w:tab/>
      </w:r>
      <w:r w:rsidRPr="009077EF">
        <w:rPr>
          <w:rFonts w:eastAsia="Times New Roman"/>
          <w:iCs/>
          <w:w w:val="105"/>
          <w:szCs w:val="24"/>
        </w:rPr>
        <w:t>(6)</w:t>
      </w:r>
      <w:r w:rsidR="0073581B">
        <w:rPr>
          <w:rFonts w:eastAsia="Times New Roman"/>
          <w:iCs/>
          <w:w w:val="105"/>
          <w:szCs w:val="24"/>
        </w:rPr>
        <w:t xml:space="preserve"> </w:t>
      </w:r>
      <w:r w:rsidRPr="009077EF">
        <w:rPr>
          <w:rFonts w:eastAsia="Times New Roman"/>
          <w:iCs/>
          <w:w w:val="105"/>
          <w:szCs w:val="24"/>
        </w:rPr>
        <w:t xml:space="preserve">States the police department's physical address, email address, and fax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telephone number (to facilitate the owner's making the written demand for a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pre-tow administrative hearing); and</w:t>
      </w:r>
    </w:p>
    <w:p w14:paraId="79BE14CE"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179904D1" w14:textId="26D60048"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381690">
        <w:rPr>
          <w:rFonts w:eastAsia="Times New Roman"/>
          <w:iCs/>
          <w:w w:val="105"/>
          <w:szCs w:val="24"/>
        </w:rPr>
        <w:tab/>
      </w:r>
      <w:r w:rsidRPr="009077EF">
        <w:rPr>
          <w:rFonts w:eastAsia="Times New Roman"/>
          <w:iCs/>
          <w:w w:val="105"/>
          <w:szCs w:val="24"/>
        </w:rPr>
        <w:t>(7)</w:t>
      </w:r>
      <w:r w:rsidR="0073581B">
        <w:rPr>
          <w:rFonts w:eastAsia="Times New Roman"/>
          <w:iCs/>
          <w:w w:val="105"/>
          <w:szCs w:val="24"/>
        </w:rPr>
        <w:t xml:space="preserve"> </w:t>
      </w:r>
      <w:r w:rsidRPr="009077EF">
        <w:rPr>
          <w:rFonts w:eastAsia="Times New Roman"/>
          <w:iCs/>
          <w:w w:val="105"/>
          <w:szCs w:val="24"/>
        </w:rPr>
        <w:t>Notifies the owner that, if he/she should neither demand in writing a pre-</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tow administrative hearing within five </w:t>
      </w:r>
      <w:r w:rsidR="00381690">
        <w:rPr>
          <w:rFonts w:eastAsia="Times New Roman"/>
          <w:iCs/>
          <w:w w:val="105"/>
          <w:szCs w:val="24"/>
        </w:rPr>
        <w:t xml:space="preserve">(5) </w:t>
      </w:r>
      <w:r w:rsidRPr="009077EF">
        <w:rPr>
          <w:rFonts w:eastAsia="Times New Roman"/>
          <w:iCs/>
          <w:w w:val="105"/>
          <w:szCs w:val="24"/>
        </w:rPr>
        <w:t xml:space="preserve">days nor remove the vehicle within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seven </w:t>
      </w:r>
      <w:r w:rsidR="00381690">
        <w:rPr>
          <w:rFonts w:eastAsia="Times New Roman"/>
          <w:iCs/>
          <w:w w:val="105"/>
          <w:szCs w:val="24"/>
        </w:rPr>
        <w:t xml:space="preserve">(7) </w:t>
      </w:r>
      <w:r w:rsidRPr="009077EF">
        <w:rPr>
          <w:rFonts w:eastAsia="Times New Roman"/>
          <w:iCs/>
          <w:w w:val="105"/>
          <w:szCs w:val="24"/>
        </w:rPr>
        <w:t xml:space="preserve">days on which the adhesive sticker was attached to the vehicle, the </w:t>
      </w:r>
      <w:r w:rsidR="00381690">
        <w:rPr>
          <w:rFonts w:eastAsia="Times New Roman"/>
          <w:iCs/>
          <w:w w:val="105"/>
          <w:szCs w:val="24"/>
        </w:rPr>
        <w:tab/>
      </w:r>
      <w:r w:rsidR="00381690">
        <w:rPr>
          <w:rFonts w:eastAsia="Times New Roman"/>
          <w:iCs/>
          <w:w w:val="105"/>
          <w:szCs w:val="24"/>
        </w:rPr>
        <w:tab/>
        <w:t>C</w:t>
      </w:r>
      <w:r w:rsidRPr="009077EF">
        <w:rPr>
          <w:rFonts w:eastAsia="Times New Roman"/>
          <w:iCs/>
          <w:w w:val="105"/>
          <w:szCs w:val="24"/>
        </w:rPr>
        <w:t xml:space="preserve">ity will, on the eighth day or as soon thereafter as possible, cause the vehicle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to be towed and impounded, in which case the owner will be responsible for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the expenses of towing and storage.</w:t>
      </w:r>
    </w:p>
    <w:p w14:paraId="7D9FB9B5"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278798BE" w14:textId="7AD596BB" w:rsidR="00381690" w:rsidRDefault="00381690"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9077EF" w:rsidRPr="009077EF">
        <w:rPr>
          <w:rFonts w:eastAsia="Times New Roman"/>
          <w:iCs/>
          <w:w w:val="105"/>
          <w:szCs w:val="24"/>
        </w:rPr>
        <w:t>(c)</w:t>
      </w:r>
      <w:r w:rsidR="0073581B">
        <w:rPr>
          <w:rFonts w:eastAsia="Times New Roman"/>
          <w:iCs/>
          <w:w w:val="105"/>
          <w:szCs w:val="24"/>
        </w:rPr>
        <w:t xml:space="preserve"> </w:t>
      </w:r>
      <w:r w:rsidR="009077EF" w:rsidRPr="009077EF">
        <w:rPr>
          <w:rFonts w:eastAsia="Times New Roman"/>
          <w:iCs/>
          <w:w w:val="105"/>
          <w:szCs w:val="24"/>
        </w:rPr>
        <w:t xml:space="preserve">Second notice. If the vehicle displays a registration number, or if a vehicle </w:t>
      </w:r>
      <w:r>
        <w:rPr>
          <w:rFonts w:eastAsia="Times New Roman"/>
          <w:iCs/>
          <w:w w:val="105"/>
          <w:szCs w:val="24"/>
        </w:rPr>
        <w:tab/>
      </w:r>
      <w:r w:rsidR="009077EF" w:rsidRPr="009077EF">
        <w:rPr>
          <w:rFonts w:eastAsia="Times New Roman"/>
          <w:iCs/>
          <w:w w:val="105"/>
          <w:szCs w:val="24"/>
        </w:rPr>
        <w:t xml:space="preserve">identification number ("VIN") is visible on the vehicle, the law enforcement officer </w:t>
      </w:r>
      <w:r>
        <w:rPr>
          <w:rFonts w:eastAsia="Times New Roman"/>
          <w:iCs/>
          <w:w w:val="105"/>
          <w:szCs w:val="24"/>
        </w:rPr>
        <w:tab/>
      </w:r>
      <w:r w:rsidR="009077EF" w:rsidRPr="009077EF">
        <w:rPr>
          <w:rFonts w:eastAsia="Times New Roman"/>
          <w:iCs/>
          <w:w w:val="105"/>
          <w:szCs w:val="24"/>
        </w:rPr>
        <w:t xml:space="preserve">shall communicate that number (or those numbers) to the Illinois Secretary of State </w:t>
      </w:r>
      <w:r>
        <w:rPr>
          <w:rFonts w:eastAsia="Times New Roman"/>
          <w:iCs/>
          <w:w w:val="105"/>
          <w:szCs w:val="24"/>
        </w:rPr>
        <w:tab/>
      </w:r>
      <w:proofErr w:type="gramStart"/>
      <w:r w:rsidR="009077EF" w:rsidRPr="009077EF">
        <w:rPr>
          <w:rFonts w:eastAsia="Times New Roman"/>
          <w:iCs/>
          <w:w w:val="105"/>
          <w:szCs w:val="24"/>
        </w:rPr>
        <w:t>in an effort to</w:t>
      </w:r>
      <w:proofErr w:type="gramEnd"/>
      <w:r w:rsidR="009077EF" w:rsidRPr="009077EF">
        <w:rPr>
          <w:rFonts w:eastAsia="Times New Roman"/>
          <w:iCs/>
          <w:w w:val="105"/>
          <w:szCs w:val="24"/>
        </w:rPr>
        <w:t xml:space="preserve"> determine the name and address of the owner of record of the vehicle. </w:t>
      </w:r>
      <w:r>
        <w:rPr>
          <w:rFonts w:eastAsia="Times New Roman"/>
          <w:iCs/>
          <w:w w:val="105"/>
          <w:szCs w:val="24"/>
        </w:rPr>
        <w:tab/>
      </w:r>
      <w:r w:rsidR="009077EF" w:rsidRPr="009077EF">
        <w:rPr>
          <w:rFonts w:eastAsia="Times New Roman"/>
          <w:iCs/>
          <w:w w:val="105"/>
          <w:szCs w:val="24"/>
        </w:rPr>
        <w:t xml:space="preserve">If the law enforcement officer is able to determine the name and address of the owner </w:t>
      </w:r>
      <w:r>
        <w:rPr>
          <w:rFonts w:eastAsia="Times New Roman"/>
          <w:iCs/>
          <w:w w:val="105"/>
          <w:szCs w:val="24"/>
        </w:rPr>
        <w:tab/>
      </w:r>
      <w:r w:rsidR="009077EF" w:rsidRPr="009077EF">
        <w:rPr>
          <w:rFonts w:eastAsia="Times New Roman"/>
          <w:iCs/>
          <w:w w:val="105"/>
          <w:szCs w:val="24"/>
        </w:rPr>
        <w:t xml:space="preserve">of record of the vehicle, he/she shall send by certified mail, to the owner of record at </w:t>
      </w:r>
      <w:r>
        <w:rPr>
          <w:rFonts w:eastAsia="Times New Roman"/>
          <w:iCs/>
          <w:w w:val="105"/>
          <w:szCs w:val="24"/>
        </w:rPr>
        <w:tab/>
      </w:r>
      <w:r w:rsidR="009077EF" w:rsidRPr="009077EF">
        <w:rPr>
          <w:rFonts w:eastAsia="Times New Roman"/>
          <w:iCs/>
          <w:w w:val="105"/>
          <w:szCs w:val="24"/>
        </w:rPr>
        <w:t xml:space="preserve">his/her address of record, with a return receipt requested, a notice which </w:t>
      </w:r>
      <w:r>
        <w:rPr>
          <w:rFonts w:eastAsia="Times New Roman"/>
          <w:iCs/>
          <w:w w:val="105"/>
          <w:szCs w:val="24"/>
        </w:rPr>
        <w:tab/>
      </w:r>
      <w:r w:rsidR="009077EF" w:rsidRPr="009077EF">
        <w:rPr>
          <w:rFonts w:eastAsia="Times New Roman"/>
          <w:iCs/>
          <w:w w:val="105"/>
          <w:szCs w:val="24"/>
        </w:rPr>
        <w:t xml:space="preserve">communicates to owner the registration number and state of registration of the vehicle </w:t>
      </w:r>
      <w:r>
        <w:rPr>
          <w:rFonts w:eastAsia="Times New Roman"/>
          <w:iCs/>
          <w:w w:val="105"/>
          <w:szCs w:val="24"/>
        </w:rPr>
        <w:tab/>
      </w:r>
      <w:r w:rsidR="009077EF" w:rsidRPr="009077EF">
        <w:rPr>
          <w:rFonts w:eastAsia="Times New Roman"/>
          <w:iCs/>
          <w:w w:val="105"/>
          <w:szCs w:val="24"/>
        </w:rPr>
        <w:t xml:space="preserve">(if known), the VIN of the vehicle (if known), and, in addition, the same information </w:t>
      </w:r>
      <w:r>
        <w:rPr>
          <w:rFonts w:eastAsia="Times New Roman"/>
          <w:iCs/>
          <w:w w:val="105"/>
          <w:szCs w:val="24"/>
        </w:rPr>
        <w:tab/>
      </w:r>
      <w:r w:rsidR="009077EF" w:rsidRPr="009077EF">
        <w:rPr>
          <w:rFonts w:eastAsia="Times New Roman"/>
          <w:iCs/>
          <w:w w:val="105"/>
          <w:szCs w:val="24"/>
        </w:rPr>
        <w:t xml:space="preserve">described in subsections (b)(1) through (b)(7). If the certified letter is deposited in the </w:t>
      </w:r>
      <w:r>
        <w:rPr>
          <w:rFonts w:eastAsia="Times New Roman"/>
          <w:iCs/>
          <w:w w:val="105"/>
          <w:szCs w:val="24"/>
        </w:rPr>
        <w:tab/>
      </w:r>
      <w:r w:rsidR="009077EF" w:rsidRPr="009077EF">
        <w:rPr>
          <w:rFonts w:eastAsia="Times New Roman"/>
          <w:iCs/>
          <w:w w:val="105"/>
          <w:szCs w:val="24"/>
        </w:rPr>
        <w:t xml:space="preserve">United States mail on a day after the adhesive sticker is affixed to the vehicle, then </w:t>
      </w:r>
      <w:r>
        <w:rPr>
          <w:rFonts w:eastAsia="Times New Roman"/>
          <w:iCs/>
          <w:w w:val="105"/>
          <w:szCs w:val="24"/>
        </w:rPr>
        <w:tab/>
      </w:r>
      <w:r w:rsidR="009077EF" w:rsidRPr="009077EF">
        <w:rPr>
          <w:rFonts w:eastAsia="Times New Roman"/>
          <w:iCs/>
          <w:w w:val="105"/>
          <w:szCs w:val="24"/>
        </w:rPr>
        <w:t xml:space="preserve">the five-day period for the owner's demanding a pre-tow administrative hearing and </w:t>
      </w:r>
      <w:r>
        <w:rPr>
          <w:rFonts w:eastAsia="Times New Roman"/>
          <w:iCs/>
          <w:w w:val="105"/>
          <w:szCs w:val="24"/>
        </w:rPr>
        <w:tab/>
      </w:r>
      <w:r w:rsidR="009077EF" w:rsidRPr="009077EF">
        <w:rPr>
          <w:rFonts w:eastAsia="Times New Roman"/>
          <w:iCs/>
          <w:w w:val="105"/>
          <w:szCs w:val="24"/>
        </w:rPr>
        <w:t xml:space="preserve">the seven-day period for the owner's removal of the vehicle shall begin to run on the </w:t>
      </w:r>
      <w:r>
        <w:rPr>
          <w:rFonts w:eastAsia="Times New Roman"/>
          <w:iCs/>
          <w:w w:val="105"/>
          <w:szCs w:val="24"/>
        </w:rPr>
        <w:tab/>
      </w:r>
      <w:r w:rsidR="009077EF" w:rsidRPr="009077EF">
        <w:rPr>
          <w:rFonts w:eastAsia="Times New Roman"/>
          <w:iCs/>
          <w:w w:val="105"/>
          <w:szCs w:val="24"/>
        </w:rPr>
        <w:t xml:space="preserve">date that the certified letter is deposited in the United States mail, and the text of the </w:t>
      </w:r>
      <w:r>
        <w:rPr>
          <w:rFonts w:eastAsia="Times New Roman"/>
          <w:iCs/>
          <w:w w:val="105"/>
          <w:szCs w:val="24"/>
        </w:rPr>
        <w:tab/>
      </w:r>
      <w:r w:rsidR="009077EF" w:rsidRPr="009077EF">
        <w:rPr>
          <w:rFonts w:eastAsia="Times New Roman"/>
          <w:iCs/>
          <w:w w:val="105"/>
          <w:szCs w:val="24"/>
        </w:rPr>
        <w:t>letter shall communicate to the owner the fact that the five-day period and the seven-</w:t>
      </w:r>
      <w:r>
        <w:rPr>
          <w:rFonts w:eastAsia="Times New Roman"/>
          <w:iCs/>
          <w:w w:val="105"/>
          <w:szCs w:val="24"/>
        </w:rPr>
        <w:tab/>
      </w:r>
      <w:r w:rsidR="009077EF" w:rsidRPr="009077EF">
        <w:rPr>
          <w:rFonts w:eastAsia="Times New Roman"/>
          <w:iCs/>
          <w:w w:val="105"/>
          <w:szCs w:val="24"/>
        </w:rPr>
        <w:t xml:space="preserve">day period shall begin to run on the date of mailing of the certified letter, rather than </w:t>
      </w:r>
      <w:r>
        <w:rPr>
          <w:rFonts w:eastAsia="Times New Roman"/>
          <w:iCs/>
          <w:w w:val="105"/>
          <w:szCs w:val="24"/>
        </w:rPr>
        <w:tab/>
      </w:r>
      <w:r w:rsidR="009077EF" w:rsidRPr="009077EF">
        <w:rPr>
          <w:rFonts w:eastAsia="Times New Roman"/>
          <w:iCs/>
          <w:w w:val="105"/>
          <w:szCs w:val="24"/>
        </w:rPr>
        <w:t>the date on which the adhesive sticker was affixed to the vehicle.</w:t>
      </w:r>
    </w:p>
    <w:p w14:paraId="24BB181C" w14:textId="77777777" w:rsidR="00381690" w:rsidRDefault="00381690" w:rsidP="009077EF">
      <w:pPr>
        <w:widowControl w:val="0"/>
        <w:autoSpaceDE w:val="0"/>
        <w:autoSpaceDN w:val="0"/>
        <w:spacing w:before="1" w:line="242" w:lineRule="auto"/>
        <w:ind w:right="126"/>
        <w:jc w:val="both"/>
        <w:rPr>
          <w:rFonts w:eastAsia="Times New Roman"/>
          <w:iCs/>
          <w:w w:val="105"/>
          <w:szCs w:val="24"/>
        </w:rPr>
      </w:pPr>
    </w:p>
    <w:p w14:paraId="3E27CBA6" w14:textId="6F048D33" w:rsidR="009077EF" w:rsidRDefault="00D27BD8"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9077EF" w:rsidRPr="009077EF">
        <w:rPr>
          <w:rFonts w:eastAsia="Times New Roman"/>
          <w:iCs/>
          <w:w w:val="105"/>
          <w:szCs w:val="24"/>
        </w:rPr>
        <w:t>(d)</w:t>
      </w:r>
      <w:r w:rsidR="0073581B">
        <w:rPr>
          <w:rFonts w:eastAsia="Times New Roman"/>
          <w:iCs/>
          <w:w w:val="105"/>
          <w:szCs w:val="24"/>
        </w:rPr>
        <w:t xml:space="preserve"> </w:t>
      </w:r>
      <w:r w:rsidR="009077EF" w:rsidRPr="009077EF">
        <w:rPr>
          <w:rFonts w:eastAsia="Times New Roman"/>
          <w:iCs/>
          <w:w w:val="105"/>
          <w:szCs w:val="24"/>
        </w:rPr>
        <w:t xml:space="preserve">Pre-tow administrative hearing. The owner of the vehicle may demand a pre-tow </w:t>
      </w:r>
      <w:r>
        <w:rPr>
          <w:rFonts w:eastAsia="Times New Roman"/>
          <w:iCs/>
          <w:w w:val="105"/>
          <w:szCs w:val="24"/>
        </w:rPr>
        <w:tab/>
      </w:r>
      <w:r w:rsidR="009077EF" w:rsidRPr="009077EF">
        <w:rPr>
          <w:rFonts w:eastAsia="Times New Roman"/>
          <w:iCs/>
          <w:w w:val="105"/>
          <w:szCs w:val="24"/>
        </w:rPr>
        <w:t xml:space="preserve">administrative hearing, before the </w:t>
      </w:r>
      <w:r>
        <w:rPr>
          <w:rFonts w:eastAsia="Times New Roman"/>
          <w:iCs/>
          <w:w w:val="105"/>
          <w:szCs w:val="24"/>
        </w:rPr>
        <w:t>Mayor</w:t>
      </w:r>
      <w:r w:rsidR="009077EF" w:rsidRPr="009077EF">
        <w:rPr>
          <w:rFonts w:eastAsia="Times New Roman"/>
          <w:iCs/>
          <w:w w:val="105"/>
          <w:szCs w:val="24"/>
        </w:rPr>
        <w:t xml:space="preserve"> or the </w:t>
      </w:r>
      <w:r>
        <w:rPr>
          <w:rFonts w:eastAsia="Times New Roman"/>
          <w:iCs/>
          <w:w w:val="105"/>
          <w:szCs w:val="24"/>
        </w:rPr>
        <w:t>Mayor</w:t>
      </w:r>
      <w:r w:rsidR="009077EF" w:rsidRPr="009077EF">
        <w:rPr>
          <w:rFonts w:eastAsia="Times New Roman"/>
          <w:iCs/>
          <w:w w:val="105"/>
          <w:szCs w:val="24"/>
        </w:rPr>
        <w:t xml:space="preserve">'s designee to determine </w:t>
      </w:r>
      <w:r>
        <w:rPr>
          <w:rFonts w:eastAsia="Times New Roman"/>
          <w:iCs/>
          <w:w w:val="105"/>
          <w:szCs w:val="24"/>
        </w:rPr>
        <w:tab/>
      </w:r>
      <w:r w:rsidR="009077EF" w:rsidRPr="009077EF">
        <w:rPr>
          <w:rFonts w:eastAsia="Times New Roman"/>
          <w:iCs/>
          <w:w w:val="105"/>
          <w:szCs w:val="24"/>
        </w:rPr>
        <w:t xml:space="preserve">whether there is just cause to impound and to tow the vehicle, by filing a written </w:t>
      </w:r>
      <w:r>
        <w:rPr>
          <w:rFonts w:eastAsia="Times New Roman"/>
          <w:iCs/>
          <w:w w:val="105"/>
          <w:szCs w:val="24"/>
        </w:rPr>
        <w:tab/>
      </w:r>
      <w:r w:rsidR="009077EF" w:rsidRPr="009077EF">
        <w:rPr>
          <w:rFonts w:eastAsia="Times New Roman"/>
          <w:iCs/>
          <w:w w:val="105"/>
          <w:szCs w:val="24"/>
        </w:rPr>
        <w:t xml:space="preserve">demand for such a hearing with the police department within five </w:t>
      </w:r>
      <w:r>
        <w:rPr>
          <w:rFonts w:eastAsia="Times New Roman"/>
          <w:iCs/>
          <w:w w:val="105"/>
          <w:szCs w:val="24"/>
        </w:rPr>
        <w:t xml:space="preserve">(5) </w:t>
      </w:r>
      <w:r w:rsidR="009077EF" w:rsidRPr="009077EF">
        <w:rPr>
          <w:rFonts w:eastAsia="Times New Roman"/>
          <w:iCs/>
          <w:w w:val="105"/>
          <w:szCs w:val="24"/>
        </w:rPr>
        <w:t xml:space="preserve">days after the </w:t>
      </w:r>
      <w:r>
        <w:rPr>
          <w:rFonts w:eastAsia="Times New Roman"/>
          <w:iCs/>
          <w:w w:val="105"/>
          <w:szCs w:val="24"/>
        </w:rPr>
        <w:lastRenderedPageBreak/>
        <w:tab/>
      </w:r>
      <w:r w:rsidR="009077EF" w:rsidRPr="009077EF">
        <w:rPr>
          <w:rFonts w:eastAsia="Times New Roman"/>
          <w:iCs/>
          <w:w w:val="105"/>
          <w:szCs w:val="24"/>
        </w:rPr>
        <w:t xml:space="preserve">date on which the adhesive sticker was affixed to the vehicle. If the law enforcement </w:t>
      </w:r>
      <w:r>
        <w:rPr>
          <w:rFonts w:eastAsia="Times New Roman"/>
          <w:iCs/>
          <w:w w:val="105"/>
          <w:szCs w:val="24"/>
        </w:rPr>
        <w:tab/>
      </w:r>
      <w:r w:rsidR="009077EF" w:rsidRPr="009077EF">
        <w:rPr>
          <w:rFonts w:eastAsia="Times New Roman"/>
          <w:iCs/>
          <w:w w:val="105"/>
          <w:szCs w:val="24"/>
        </w:rPr>
        <w:t xml:space="preserve">officer was able to determine the name and address of the owner of record of the </w:t>
      </w:r>
      <w:r>
        <w:rPr>
          <w:rFonts w:eastAsia="Times New Roman"/>
          <w:iCs/>
          <w:w w:val="105"/>
          <w:szCs w:val="24"/>
        </w:rPr>
        <w:tab/>
      </w:r>
      <w:r w:rsidR="009077EF" w:rsidRPr="009077EF">
        <w:rPr>
          <w:rFonts w:eastAsia="Times New Roman"/>
          <w:iCs/>
          <w:w w:val="105"/>
          <w:szCs w:val="24"/>
        </w:rPr>
        <w:t xml:space="preserve">vehicle, and sent by certified letter, to the owner of record at his/her address of record, </w:t>
      </w:r>
      <w:r>
        <w:rPr>
          <w:rFonts w:eastAsia="Times New Roman"/>
          <w:iCs/>
          <w:w w:val="105"/>
          <w:szCs w:val="24"/>
        </w:rPr>
        <w:tab/>
      </w:r>
      <w:r w:rsidR="009077EF" w:rsidRPr="009077EF">
        <w:rPr>
          <w:rFonts w:eastAsia="Times New Roman"/>
          <w:iCs/>
          <w:w w:val="105"/>
          <w:szCs w:val="24"/>
        </w:rPr>
        <w:t xml:space="preserve">the notice described in subsection (c) on a date after that on which the adhesive sticker </w:t>
      </w:r>
      <w:r>
        <w:rPr>
          <w:rFonts w:eastAsia="Times New Roman"/>
          <w:iCs/>
          <w:w w:val="105"/>
          <w:szCs w:val="24"/>
        </w:rPr>
        <w:tab/>
      </w:r>
      <w:r w:rsidR="009077EF" w:rsidRPr="009077EF">
        <w:rPr>
          <w:rFonts w:eastAsia="Times New Roman"/>
          <w:iCs/>
          <w:w w:val="105"/>
          <w:szCs w:val="24"/>
        </w:rPr>
        <w:t xml:space="preserve">was affixed to the vehicle, the five-day period for the owner's demanding a pre-tow </w:t>
      </w:r>
      <w:r>
        <w:rPr>
          <w:rFonts w:eastAsia="Times New Roman"/>
          <w:iCs/>
          <w:w w:val="105"/>
          <w:szCs w:val="24"/>
        </w:rPr>
        <w:tab/>
      </w:r>
      <w:r w:rsidR="009077EF" w:rsidRPr="009077EF">
        <w:rPr>
          <w:rFonts w:eastAsia="Times New Roman"/>
          <w:iCs/>
          <w:w w:val="105"/>
          <w:szCs w:val="24"/>
        </w:rPr>
        <w:t xml:space="preserve">administrative hearing shall begin to run on the date that the certified letter was </w:t>
      </w:r>
      <w:r>
        <w:rPr>
          <w:rFonts w:eastAsia="Times New Roman"/>
          <w:iCs/>
          <w:w w:val="105"/>
          <w:szCs w:val="24"/>
        </w:rPr>
        <w:tab/>
      </w:r>
      <w:r w:rsidR="009077EF" w:rsidRPr="009077EF">
        <w:rPr>
          <w:rFonts w:eastAsia="Times New Roman"/>
          <w:iCs/>
          <w:w w:val="105"/>
          <w:szCs w:val="24"/>
        </w:rPr>
        <w:t>deposited in the United States mail.</w:t>
      </w:r>
    </w:p>
    <w:p w14:paraId="0D20839E" w14:textId="77777777" w:rsidR="00D27BD8" w:rsidRPr="009077EF" w:rsidRDefault="00D27BD8" w:rsidP="009077EF">
      <w:pPr>
        <w:widowControl w:val="0"/>
        <w:autoSpaceDE w:val="0"/>
        <w:autoSpaceDN w:val="0"/>
        <w:spacing w:before="1" w:line="242" w:lineRule="auto"/>
        <w:ind w:right="126"/>
        <w:jc w:val="both"/>
        <w:rPr>
          <w:rFonts w:eastAsia="Times New Roman"/>
          <w:iCs/>
          <w:w w:val="105"/>
          <w:szCs w:val="24"/>
        </w:rPr>
      </w:pPr>
    </w:p>
    <w:p w14:paraId="18FC751F" w14:textId="60B49E3B" w:rsidR="007E38F1" w:rsidRDefault="00D27BD8"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9077EF" w:rsidRPr="009077EF">
        <w:rPr>
          <w:rFonts w:eastAsia="Times New Roman"/>
          <w:iCs/>
          <w:w w:val="105"/>
          <w:szCs w:val="24"/>
        </w:rPr>
        <w:t xml:space="preserve">It is the vehicle owner's responsibility to notify the police department of </w:t>
      </w:r>
      <w:proofErr w:type="gramStart"/>
      <w:r w:rsidR="009077EF" w:rsidRPr="009077EF">
        <w:rPr>
          <w:rFonts w:eastAsia="Times New Roman"/>
          <w:iCs/>
          <w:w w:val="105"/>
          <w:szCs w:val="24"/>
        </w:rPr>
        <w:t xml:space="preserve">vehicle </w:t>
      </w:r>
      <w:r>
        <w:rPr>
          <w:rFonts w:eastAsia="Times New Roman"/>
          <w:iCs/>
          <w:w w:val="105"/>
          <w:szCs w:val="24"/>
        </w:rPr>
        <w:tab/>
      </w:r>
      <w:proofErr w:type="gramEnd"/>
      <w:r w:rsidR="009077EF" w:rsidRPr="009077EF">
        <w:rPr>
          <w:rFonts w:eastAsia="Times New Roman"/>
          <w:iCs/>
          <w:w w:val="105"/>
          <w:szCs w:val="24"/>
        </w:rPr>
        <w:t xml:space="preserve">owner's demand for a pre-tow administrative hearing by filing a written demand. If </w:t>
      </w:r>
      <w:r>
        <w:rPr>
          <w:rFonts w:eastAsia="Times New Roman"/>
          <w:iCs/>
          <w:w w:val="105"/>
          <w:szCs w:val="24"/>
        </w:rPr>
        <w:tab/>
      </w:r>
      <w:r w:rsidR="009077EF" w:rsidRPr="009077EF">
        <w:rPr>
          <w:rFonts w:eastAsia="Times New Roman"/>
          <w:iCs/>
          <w:w w:val="105"/>
          <w:szCs w:val="24"/>
        </w:rPr>
        <w:t xml:space="preserve">the vehicle owner does not notify the police department by filing a written demand </w:t>
      </w:r>
      <w:r>
        <w:rPr>
          <w:rFonts w:eastAsia="Times New Roman"/>
          <w:iCs/>
          <w:w w:val="105"/>
          <w:szCs w:val="24"/>
        </w:rPr>
        <w:tab/>
      </w:r>
      <w:r w:rsidR="009077EF" w:rsidRPr="009077EF">
        <w:rPr>
          <w:rFonts w:eastAsia="Times New Roman"/>
          <w:iCs/>
          <w:w w:val="105"/>
          <w:szCs w:val="24"/>
        </w:rPr>
        <w:t xml:space="preserve">for the pre-tow administrative hearing, </w:t>
      </w:r>
      <w:proofErr w:type="gramStart"/>
      <w:r w:rsidR="009077EF" w:rsidRPr="009077EF">
        <w:rPr>
          <w:rFonts w:eastAsia="Times New Roman"/>
          <w:iCs/>
          <w:w w:val="105"/>
          <w:szCs w:val="24"/>
        </w:rPr>
        <w:t>vehicle</w:t>
      </w:r>
      <w:proofErr w:type="gramEnd"/>
      <w:r w:rsidR="009077EF" w:rsidRPr="009077EF">
        <w:rPr>
          <w:rFonts w:eastAsia="Times New Roman"/>
          <w:iCs/>
          <w:w w:val="105"/>
          <w:szCs w:val="24"/>
        </w:rPr>
        <w:t xml:space="preserve"> owner has waived the right to a pre-</w:t>
      </w:r>
      <w:r>
        <w:rPr>
          <w:rFonts w:eastAsia="Times New Roman"/>
          <w:iCs/>
          <w:w w:val="105"/>
          <w:szCs w:val="24"/>
        </w:rPr>
        <w:tab/>
      </w:r>
      <w:r w:rsidR="009077EF" w:rsidRPr="009077EF">
        <w:rPr>
          <w:rFonts w:eastAsia="Times New Roman"/>
          <w:iCs/>
          <w:w w:val="105"/>
          <w:szCs w:val="24"/>
        </w:rPr>
        <w:t>tow administrative hearing.</w:t>
      </w:r>
    </w:p>
    <w:p w14:paraId="0C272B35" w14:textId="55B147B3" w:rsidR="00D27BD8" w:rsidRDefault="00D27BD8" w:rsidP="009077EF">
      <w:pPr>
        <w:widowControl w:val="0"/>
        <w:autoSpaceDE w:val="0"/>
        <w:autoSpaceDN w:val="0"/>
        <w:spacing w:before="1" w:line="242" w:lineRule="auto"/>
        <w:ind w:right="126"/>
        <w:jc w:val="both"/>
        <w:rPr>
          <w:rFonts w:eastAsia="Times New Roman"/>
          <w:iCs/>
          <w:w w:val="105"/>
          <w:szCs w:val="24"/>
        </w:rPr>
      </w:pPr>
    </w:p>
    <w:p w14:paraId="0D1887C1" w14:textId="1CA9D4BE" w:rsidR="00D27BD8" w:rsidRDefault="00D27BD8"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t>(e)</w:t>
      </w:r>
      <w:r w:rsidR="0073581B">
        <w:rPr>
          <w:rFonts w:eastAsia="Times New Roman"/>
          <w:iCs/>
          <w:w w:val="105"/>
          <w:szCs w:val="24"/>
        </w:rPr>
        <w:t xml:space="preserve"> </w:t>
      </w:r>
      <w:r>
        <w:rPr>
          <w:rFonts w:eastAsia="Times New Roman"/>
          <w:iCs/>
          <w:w w:val="105"/>
          <w:szCs w:val="24"/>
        </w:rPr>
        <w:t xml:space="preserve">Where possible, the law enforcement officer may obtain an administrative warrant </w:t>
      </w:r>
      <w:r>
        <w:rPr>
          <w:rFonts w:eastAsia="Times New Roman"/>
          <w:iCs/>
          <w:w w:val="105"/>
          <w:szCs w:val="24"/>
        </w:rPr>
        <w:tab/>
        <w:t xml:space="preserve">prior to towing any vehicle under this Section.  However, it is not necessary where </w:t>
      </w:r>
      <w:r>
        <w:rPr>
          <w:rFonts w:eastAsia="Times New Roman"/>
          <w:iCs/>
          <w:w w:val="105"/>
          <w:szCs w:val="24"/>
        </w:rPr>
        <w:tab/>
        <w:t>due process is otherwise satisfied under this Section.</w:t>
      </w:r>
    </w:p>
    <w:p w14:paraId="59D18DBF" w14:textId="5737B90B" w:rsidR="00647EB1" w:rsidRDefault="00647EB1" w:rsidP="009077EF">
      <w:pPr>
        <w:widowControl w:val="0"/>
        <w:autoSpaceDE w:val="0"/>
        <w:autoSpaceDN w:val="0"/>
        <w:spacing w:before="1" w:line="242" w:lineRule="auto"/>
        <w:ind w:right="126"/>
        <w:jc w:val="both"/>
        <w:rPr>
          <w:rFonts w:eastAsia="Times New Roman"/>
          <w:iCs/>
          <w:w w:val="105"/>
          <w:szCs w:val="24"/>
        </w:rPr>
      </w:pPr>
    </w:p>
    <w:p w14:paraId="2587F997" w14:textId="492A570C" w:rsidR="00647EB1" w:rsidRDefault="00647EB1" w:rsidP="00647EB1">
      <w:pPr>
        <w:widowControl w:val="0"/>
        <w:autoSpaceDE w:val="0"/>
        <w:autoSpaceDN w:val="0"/>
        <w:spacing w:before="1" w:line="242" w:lineRule="auto"/>
        <w:ind w:right="126"/>
        <w:jc w:val="both"/>
        <w:rPr>
          <w:rFonts w:eastAsia="Times New Roman"/>
          <w:iCs/>
          <w:w w:val="105"/>
          <w:szCs w:val="24"/>
        </w:rPr>
      </w:pPr>
      <w:r w:rsidRPr="00647EB1">
        <w:rPr>
          <w:rFonts w:eastAsia="Times New Roman"/>
          <w:iCs/>
          <w:w w:val="105"/>
          <w:szCs w:val="24"/>
        </w:rPr>
        <w:t>Sec. 2</w:t>
      </w:r>
      <w:r>
        <w:rPr>
          <w:rFonts w:eastAsia="Times New Roman"/>
          <w:iCs/>
          <w:w w:val="105"/>
          <w:szCs w:val="24"/>
        </w:rPr>
        <w:t>4-7</w:t>
      </w:r>
      <w:r w:rsidR="005413C8">
        <w:rPr>
          <w:rFonts w:eastAsia="Times New Roman"/>
          <w:iCs/>
          <w:w w:val="105"/>
          <w:szCs w:val="24"/>
        </w:rPr>
        <w:t>2</w:t>
      </w:r>
      <w:r w:rsidRPr="00647EB1">
        <w:rPr>
          <w:rFonts w:eastAsia="Times New Roman"/>
          <w:iCs/>
          <w:w w:val="105"/>
          <w:szCs w:val="24"/>
        </w:rPr>
        <w:t>. - Removal of abandoned vehicles or inoperable vehicles from private property; notice to owner of opportunity to be heard by demanding pre-tow hearing.</w:t>
      </w:r>
    </w:p>
    <w:p w14:paraId="21AAE9EB" w14:textId="77777777" w:rsidR="00647EB1" w:rsidRPr="00647EB1" w:rsidRDefault="00647EB1" w:rsidP="00647EB1">
      <w:pPr>
        <w:widowControl w:val="0"/>
        <w:autoSpaceDE w:val="0"/>
        <w:autoSpaceDN w:val="0"/>
        <w:spacing w:before="1" w:line="242" w:lineRule="auto"/>
        <w:ind w:right="126"/>
        <w:jc w:val="both"/>
        <w:rPr>
          <w:rFonts w:eastAsia="Times New Roman"/>
          <w:iCs/>
          <w:w w:val="105"/>
          <w:szCs w:val="24"/>
        </w:rPr>
      </w:pPr>
    </w:p>
    <w:p w14:paraId="34873A25" w14:textId="3A533033" w:rsidR="00647EB1" w:rsidRDefault="00647EB1"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647EB1">
        <w:rPr>
          <w:rFonts w:eastAsia="Times New Roman"/>
          <w:iCs/>
          <w:w w:val="105"/>
          <w:szCs w:val="24"/>
        </w:rPr>
        <w:t>(a)</w:t>
      </w:r>
      <w:r w:rsidR="0073581B">
        <w:rPr>
          <w:rFonts w:eastAsia="Times New Roman"/>
          <w:iCs/>
          <w:w w:val="105"/>
          <w:szCs w:val="24"/>
        </w:rPr>
        <w:t xml:space="preserve"> </w:t>
      </w:r>
      <w:r w:rsidRPr="00647EB1">
        <w:rPr>
          <w:rFonts w:eastAsia="Times New Roman"/>
          <w:iCs/>
          <w:w w:val="105"/>
          <w:szCs w:val="24"/>
        </w:rPr>
        <w:t xml:space="preserve">General. In addition to the penalties described in </w:t>
      </w:r>
      <w:r>
        <w:rPr>
          <w:rFonts w:eastAsia="Times New Roman"/>
          <w:iCs/>
          <w:w w:val="105"/>
          <w:szCs w:val="24"/>
        </w:rPr>
        <w:t>the City Code</w:t>
      </w:r>
      <w:r w:rsidRPr="00647EB1">
        <w:rPr>
          <w:rFonts w:eastAsia="Times New Roman"/>
          <w:iCs/>
          <w:w w:val="105"/>
          <w:szCs w:val="24"/>
        </w:rPr>
        <w:t xml:space="preserve">, a law enforcement </w:t>
      </w:r>
      <w:r>
        <w:rPr>
          <w:rFonts w:eastAsia="Times New Roman"/>
          <w:iCs/>
          <w:w w:val="105"/>
          <w:szCs w:val="24"/>
        </w:rPr>
        <w:tab/>
      </w:r>
      <w:r w:rsidRPr="00647EB1">
        <w:rPr>
          <w:rFonts w:eastAsia="Times New Roman"/>
          <w:iCs/>
          <w:w w:val="105"/>
          <w:szCs w:val="24"/>
        </w:rPr>
        <w:t xml:space="preserve">officer is authorized to impound and tow, or have towed by a commercial towing </w:t>
      </w:r>
      <w:r>
        <w:rPr>
          <w:rFonts w:eastAsia="Times New Roman"/>
          <w:iCs/>
          <w:w w:val="105"/>
          <w:szCs w:val="24"/>
        </w:rPr>
        <w:tab/>
      </w:r>
      <w:r w:rsidRPr="00647EB1">
        <w:rPr>
          <w:rFonts w:eastAsia="Times New Roman"/>
          <w:iCs/>
          <w:w w:val="105"/>
          <w:szCs w:val="24"/>
        </w:rPr>
        <w:t>service, to a place of safe storage:</w:t>
      </w:r>
    </w:p>
    <w:p w14:paraId="0222609B" w14:textId="77777777" w:rsidR="00647EB1" w:rsidRDefault="00647EB1" w:rsidP="00647EB1">
      <w:pPr>
        <w:widowControl w:val="0"/>
        <w:autoSpaceDE w:val="0"/>
        <w:autoSpaceDN w:val="0"/>
        <w:spacing w:before="1" w:line="242" w:lineRule="auto"/>
        <w:ind w:right="126"/>
        <w:jc w:val="both"/>
        <w:rPr>
          <w:rFonts w:eastAsia="Times New Roman"/>
          <w:iCs/>
          <w:w w:val="105"/>
          <w:szCs w:val="24"/>
        </w:rPr>
      </w:pPr>
    </w:p>
    <w:p w14:paraId="342CD83E" w14:textId="246CF0B1" w:rsidR="00647EB1" w:rsidRDefault="00647EB1"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Pr="00647EB1">
        <w:rPr>
          <w:rFonts w:eastAsia="Times New Roman"/>
          <w:iCs/>
          <w:w w:val="105"/>
          <w:szCs w:val="24"/>
        </w:rPr>
        <w:t>(1)</w:t>
      </w:r>
      <w:r w:rsidR="0073581B">
        <w:rPr>
          <w:rFonts w:eastAsia="Times New Roman"/>
          <w:iCs/>
          <w:w w:val="105"/>
          <w:szCs w:val="24"/>
        </w:rPr>
        <w:t xml:space="preserve"> </w:t>
      </w:r>
      <w:r w:rsidRPr="00647EB1">
        <w:rPr>
          <w:rFonts w:eastAsia="Times New Roman"/>
          <w:iCs/>
          <w:w w:val="105"/>
          <w:szCs w:val="24"/>
        </w:rPr>
        <w:t>Any inoperable vehicle located on private property and</w:t>
      </w:r>
    </w:p>
    <w:p w14:paraId="758A74B2" w14:textId="77777777" w:rsidR="00647EB1" w:rsidRDefault="00647EB1" w:rsidP="00647EB1">
      <w:pPr>
        <w:widowControl w:val="0"/>
        <w:autoSpaceDE w:val="0"/>
        <w:autoSpaceDN w:val="0"/>
        <w:spacing w:before="1" w:line="242" w:lineRule="auto"/>
        <w:ind w:right="126"/>
        <w:jc w:val="both"/>
        <w:rPr>
          <w:rFonts w:eastAsia="Times New Roman"/>
          <w:iCs/>
          <w:w w:val="105"/>
          <w:szCs w:val="24"/>
        </w:rPr>
      </w:pPr>
    </w:p>
    <w:p w14:paraId="78749E83" w14:textId="025A79D1" w:rsidR="00647EB1" w:rsidRDefault="00647EB1"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Pr="00647EB1">
        <w:rPr>
          <w:rFonts w:eastAsia="Times New Roman"/>
          <w:iCs/>
          <w:w w:val="105"/>
          <w:szCs w:val="24"/>
        </w:rPr>
        <w:t>(2)</w:t>
      </w:r>
      <w:r w:rsidR="0073581B">
        <w:rPr>
          <w:rFonts w:eastAsia="Times New Roman"/>
          <w:iCs/>
          <w:w w:val="105"/>
          <w:szCs w:val="24"/>
        </w:rPr>
        <w:t xml:space="preserve"> </w:t>
      </w:r>
      <w:r w:rsidRPr="00647EB1">
        <w:rPr>
          <w:rFonts w:eastAsia="Times New Roman"/>
          <w:iCs/>
          <w:w w:val="105"/>
          <w:szCs w:val="24"/>
        </w:rPr>
        <w:t xml:space="preserve">Any abandoned vehicle located on private property other than the vehicle's </w:t>
      </w:r>
      <w:r>
        <w:rPr>
          <w:rFonts w:eastAsia="Times New Roman"/>
          <w:iCs/>
          <w:w w:val="105"/>
          <w:szCs w:val="24"/>
        </w:rPr>
        <w:tab/>
      </w:r>
      <w:r>
        <w:rPr>
          <w:rFonts w:eastAsia="Times New Roman"/>
          <w:iCs/>
          <w:w w:val="105"/>
          <w:szCs w:val="24"/>
        </w:rPr>
        <w:tab/>
      </w:r>
      <w:r w:rsidRPr="00647EB1">
        <w:rPr>
          <w:rFonts w:eastAsia="Times New Roman"/>
          <w:iCs/>
          <w:w w:val="105"/>
          <w:szCs w:val="24"/>
        </w:rPr>
        <w:t>owner's real estate and other than the vehicle owner's bailee's real estate, after:</w:t>
      </w:r>
    </w:p>
    <w:p w14:paraId="1CC968EC" w14:textId="77777777" w:rsidR="00647EB1" w:rsidRDefault="00647EB1" w:rsidP="00647EB1">
      <w:pPr>
        <w:widowControl w:val="0"/>
        <w:autoSpaceDE w:val="0"/>
        <w:autoSpaceDN w:val="0"/>
        <w:spacing w:before="1" w:line="242" w:lineRule="auto"/>
        <w:ind w:right="126"/>
        <w:jc w:val="both"/>
        <w:rPr>
          <w:rFonts w:eastAsia="Times New Roman"/>
          <w:iCs/>
          <w:w w:val="105"/>
          <w:szCs w:val="24"/>
        </w:rPr>
      </w:pPr>
    </w:p>
    <w:p w14:paraId="5B755040" w14:textId="667C1C11" w:rsidR="00647EB1" w:rsidRDefault="00647EB1"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Pr>
          <w:rFonts w:eastAsia="Times New Roman"/>
          <w:iCs/>
          <w:w w:val="105"/>
          <w:szCs w:val="24"/>
        </w:rPr>
        <w:tab/>
      </w:r>
      <w:r w:rsidRPr="00647EB1">
        <w:rPr>
          <w:rFonts w:eastAsia="Times New Roman"/>
          <w:iCs/>
          <w:w w:val="105"/>
          <w:szCs w:val="24"/>
        </w:rPr>
        <w:t>a.</w:t>
      </w:r>
      <w:r>
        <w:rPr>
          <w:rFonts w:eastAsia="Times New Roman"/>
          <w:iCs/>
          <w:w w:val="105"/>
          <w:szCs w:val="24"/>
        </w:rPr>
        <w:t xml:space="preserve"> </w:t>
      </w:r>
      <w:r w:rsidRPr="00647EB1">
        <w:rPr>
          <w:rFonts w:eastAsia="Times New Roman"/>
          <w:iCs/>
          <w:w w:val="105"/>
          <w:szCs w:val="24"/>
        </w:rPr>
        <w:t xml:space="preserve">Providing the owner notice and an opportunity to be heard as set </w:t>
      </w:r>
      <w:r>
        <w:rPr>
          <w:rFonts w:eastAsia="Times New Roman"/>
          <w:iCs/>
          <w:w w:val="105"/>
          <w:szCs w:val="24"/>
        </w:rPr>
        <w:tab/>
      </w:r>
      <w:r>
        <w:rPr>
          <w:rFonts w:eastAsia="Times New Roman"/>
          <w:iCs/>
          <w:w w:val="105"/>
          <w:szCs w:val="24"/>
        </w:rPr>
        <w:tab/>
      </w:r>
      <w:r>
        <w:rPr>
          <w:rFonts w:eastAsia="Times New Roman"/>
          <w:iCs/>
          <w:w w:val="105"/>
          <w:szCs w:val="24"/>
        </w:rPr>
        <w:tab/>
      </w:r>
      <w:r w:rsidRPr="00647EB1">
        <w:rPr>
          <w:rFonts w:eastAsia="Times New Roman"/>
          <w:iCs/>
          <w:w w:val="105"/>
          <w:szCs w:val="24"/>
        </w:rPr>
        <w:t>forth herein; and</w:t>
      </w:r>
    </w:p>
    <w:p w14:paraId="65B2984A" w14:textId="77777777" w:rsidR="00647EB1" w:rsidRDefault="00647EB1" w:rsidP="00647EB1">
      <w:pPr>
        <w:widowControl w:val="0"/>
        <w:autoSpaceDE w:val="0"/>
        <w:autoSpaceDN w:val="0"/>
        <w:spacing w:before="1" w:line="242" w:lineRule="auto"/>
        <w:ind w:right="126"/>
        <w:jc w:val="both"/>
        <w:rPr>
          <w:rFonts w:eastAsia="Times New Roman"/>
          <w:iCs/>
          <w:w w:val="105"/>
          <w:szCs w:val="24"/>
        </w:rPr>
      </w:pPr>
    </w:p>
    <w:p w14:paraId="061AAED5" w14:textId="63FFED4A" w:rsidR="00647EB1" w:rsidRDefault="00647EB1"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Pr>
          <w:rFonts w:eastAsia="Times New Roman"/>
          <w:iCs/>
          <w:w w:val="105"/>
          <w:szCs w:val="24"/>
        </w:rPr>
        <w:tab/>
      </w:r>
      <w:r w:rsidRPr="00647EB1">
        <w:rPr>
          <w:rFonts w:eastAsia="Times New Roman"/>
          <w:iCs/>
          <w:w w:val="105"/>
          <w:szCs w:val="24"/>
        </w:rPr>
        <w:t>b.</w:t>
      </w:r>
      <w:r w:rsidR="0073581B">
        <w:rPr>
          <w:rFonts w:eastAsia="Times New Roman"/>
          <w:iCs/>
          <w:w w:val="105"/>
          <w:szCs w:val="24"/>
        </w:rPr>
        <w:t xml:space="preserve"> </w:t>
      </w:r>
      <w:r w:rsidRPr="00647EB1">
        <w:rPr>
          <w:rFonts w:eastAsia="Times New Roman"/>
          <w:iCs/>
          <w:w w:val="105"/>
          <w:szCs w:val="24"/>
        </w:rPr>
        <w:t>Receiving the authorization for the tow from:</w:t>
      </w:r>
    </w:p>
    <w:p w14:paraId="66C183F0" w14:textId="77777777" w:rsidR="00647EB1" w:rsidRDefault="00647EB1" w:rsidP="00647EB1">
      <w:pPr>
        <w:widowControl w:val="0"/>
        <w:autoSpaceDE w:val="0"/>
        <w:autoSpaceDN w:val="0"/>
        <w:spacing w:before="1" w:line="242" w:lineRule="auto"/>
        <w:ind w:right="126"/>
        <w:jc w:val="both"/>
        <w:rPr>
          <w:rFonts w:eastAsia="Times New Roman"/>
          <w:iCs/>
          <w:w w:val="105"/>
          <w:szCs w:val="24"/>
        </w:rPr>
      </w:pPr>
    </w:p>
    <w:p w14:paraId="0844EEDE" w14:textId="39300C3B" w:rsidR="00647EB1" w:rsidRDefault="00647EB1"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Pr>
          <w:rFonts w:eastAsia="Times New Roman"/>
          <w:iCs/>
          <w:w w:val="105"/>
          <w:szCs w:val="24"/>
        </w:rPr>
        <w:tab/>
      </w:r>
      <w:r>
        <w:rPr>
          <w:rFonts w:eastAsia="Times New Roman"/>
          <w:iCs/>
          <w:w w:val="105"/>
          <w:szCs w:val="24"/>
        </w:rPr>
        <w:tab/>
      </w:r>
      <w:r w:rsidRPr="00647EB1">
        <w:rPr>
          <w:rFonts w:eastAsia="Times New Roman"/>
          <w:iCs/>
          <w:w w:val="105"/>
          <w:szCs w:val="24"/>
        </w:rPr>
        <w:t xml:space="preserve">1.The owner of the private property on which the vehicle is </w:t>
      </w:r>
      <w:r>
        <w:rPr>
          <w:rFonts w:eastAsia="Times New Roman"/>
          <w:iCs/>
          <w:w w:val="105"/>
          <w:szCs w:val="24"/>
        </w:rPr>
        <w:tab/>
      </w:r>
      <w:r>
        <w:rPr>
          <w:rFonts w:eastAsia="Times New Roman"/>
          <w:iCs/>
          <w:w w:val="105"/>
          <w:szCs w:val="24"/>
        </w:rPr>
        <w:tab/>
      </w:r>
      <w:r>
        <w:rPr>
          <w:rFonts w:eastAsia="Times New Roman"/>
          <w:iCs/>
          <w:w w:val="105"/>
          <w:szCs w:val="24"/>
        </w:rPr>
        <w:tab/>
      </w:r>
      <w:r>
        <w:rPr>
          <w:rFonts w:eastAsia="Times New Roman"/>
          <w:iCs/>
          <w:w w:val="105"/>
          <w:szCs w:val="24"/>
        </w:rPr>
        <w:tab/>
      </w:r>
      <w:r w:rsidRPr="00647EB1">
        <w:rPr>
          <w:rFonts w:eastAsia="Times New Roman"/>
          <w:iCs/>
          <w:w w:val="105"/>
          <w:szCs w:val="24"/>
        </w:rPr>
        <w:t>located; or,</w:t>
      </w:r>
    </w:p>
    <w:p w14:paraId="417AD285" w14:textId="77777777" w:rsidR="00647EB1" w:rsidRDefault="00647EB1" w:rsidP="00647EB1">
      <w:pPr>
        <w:widowControl w:val="0"/>
        <w:autoSpaceDE w:val="0"/>
        <w:autoSpaceDN w:val="0"/>
        <w:spacing w:before="1" w:line="242" w:lineRule="auto"/>
        <w:ind w:right="126"/>
        <w:jc w:val="both"/>
        <w:rPr>
          <w:rFonts w:eastAsia="Times New Roman"/>
          <w:iCs/>
          <w:w w:val="105"/>
          <w:szCs w:val="24"/>
        </w:rPr>
      </w:pPr>
    </w:p>
    <w:p w14:paraId="1A1E4372" w14:textId="7068238E" w:rsidR="00647EB1" w:rsidRDefault="00647EB1"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Pr>
          <w:rFonts w:eastAsia="Times New Roman"/>
          <w:iCs/>
          <w:w w:val="105"/>
          <w:szCs w:val="24"/>
        </w:rPr>
        <w:tab/>
      </w:r>
      <w:r>
        <w:rPr>
          <w:rFonts w:eastAsia="Times New Roman"/>
          <w:iCs/>
          <w:w w:val="105"/>
          <w:szCs w:val="24"/>
        </w:rPr>
        <w:tab/>
      </w:r>
      <w:r w:rsidRPr="00647EB1">
        <w:rPr>
          <w:rFonts w:eastAsia="Times New Roman"/>
          <w:iCs/>
          <w:w w:val="105"/>
          <w:szCs w:val="24"/>
        </w:rPr>
        <w:t xml:space="preserve">2.From a court of competent jurisdiction (by means of a duly </w:t>
      </w:r>
      <w:r>
        <w:rPr>
          <w:rFonts w:eastAsia="Times New Roman"/>
          <w:iCs/>
          <w:w w:val="105"/>
          <w:szCs w:val="24"/>
        </w:rPr>
        <w:tab/>
      </w:r>
      <w:r>
        <w:rPr>
          <w:rFonts w:eastAsia="Times New Roman"/>
          <w:iCs/>
          <w:w w:val="105"/>
          <w:szCs w:val="24"/>
        </w:rPr>
        <w:tab/>
      </w:r>
      <w:r>
        <w:rPr>
          <w:rFonts w:eastAsia="Times New Roman"/>
          <w:iCs/>
          <w:w w:val="105"/>
          <w:szCs w:val="24"/>
        </w:rPr>
        <w:tab/>
      </w:r>
      <w:r>
        <w:rPr>
          <w:rFonts w:eastAsia="Times New Roman"/>
          <w:iCs/>
          <w:w w:val="105"/>
          <w:szCs w:val="24"/>
        </w:rPr>
        <w:tab/>
      </w:r>
      <w:r w:rsidRPr="00647EB1">
        <w:rPr>
          <w:rFonts w:eastAsia="Times New Roman"/>
          <w:iCs/>
          <w:w w:val="105"/>
          <w:szCs w:val="24"/>
        </w:rPr>
        <w:t xml:space="preserve">issued warrant or a judgment in a civil case) to seize the vehicle </w:t>
      </w:r>
      <w:r>
        <w:rPr>
          <w:rFonts w:eastAsia="Times New Roman"/>
          <w:iCs/>
          <w:w w:val="105"/>
          <w:szCs w:val="24"/>
        </w:rPr>
        <w:tab/>
      </w:r>
      <w:r>
        <w:rPr>
          <w:rFonts w:eastAsia="Times New Roman"/>
          <w:iCs/>
          <w:w w:val="105"/>
          <w:szCs w:val="24"/>
        </w:rPr>
        <w:tab/>
      </w:r>
      <w:r>
        <w:rPr>
          <w:rFonts w:eastAsia="Times New Roman"/>
          <w:iCs/>
          <w:w w:val="105"/>
          <w:szCs w:val="24"/>
        </w:rPr>
        <w:tab/>
      </w:r>
      <w:r>
        <w:rPr>
          <w:rFonts w:eastAsia="Times New Roman"/>
          <w:iCs/>
          <w:w w:val="105"/>
          <w:szCs w:val="24"/>
        </w:rPr>
        <w:tab/>
      </w:r>
      <w:r w:rsidRPr="00647EB1">
        <w:rPr>
          <w:rFonts w:eastAsia="Times New Roman"/>
          <w:iCs/>
          <w:w w:val="105"/>
          <w:szCs w:val="24"/>
        </w:rPr>
        <w:t>and to make the tow.</w:t>
      </w:r>
    </w:p>
    <w:p w14:paraId="3762FA12" w14:textId="77777777" w:rsidR="00647EB1" w:rsidRDefault="00647EB1" w:rsidP="00647EB1">
      <w:pPr>
        <w:widowControl w:val="0"/>
        <w:autoSpaceDE w:val="0"/>
        <w:autoSpaceDN w:val="0"/>
        <w:spacing w:before="1" w:line="242" w:lineRule="auto"/>
        <w:ind w:right="126"/>
        <w:jc w:val="both"/>
        <w:rPr>
          <w:rFonts w:eastAsia="Times New Roman"/>
          <w:iCs/>
          <w:w w:val="105"/>
          <w:szCs w:val="24"/>
        </w:rPr>
      </w:pPr>
    </w:p>
    <w:p w14:paraId="4A8A395D" w14:textId="6C3F09B9" w:rsidR="004D7359" w:rsidRDefault="00647EB1"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647EB1">
        <w:rPr>
          <w:rFonts w:eastAsia="Times New Roman"/>
          <w:iCs/>
          <w:w w:val="105"/>
          <w:szCs w:val="24"/>
        </w:rPr>
        <w:t>(b)</w:t>
      </w:r>
      <w:r w:rsidR="0073581B">
        <w:rPr>
          <w:rFonts w:eastAsia="Times New Roman"/>
          <w:iCs/>
          <w:w w:val="105"/>
          <w:szCs w:val="24"/>
        </w:rPr>
        <w:t xml:space="preserve"> </w:t>
      </w:r>
      <w:r w:rsidRPr="00647EB1">
        <w:rPr>
          <w:rFonts w:eastAsia="Times New Roman"/>
          <w:iCs/>
          <w:w w:val="105"/>
          <w:szCs w:val="24"/>
        </w:rPr>
        <w:t xml:space="preserve">First notice. If the owner of the private property on which the vehicle is located </w:t>
      </w:r>
      <w:r w:rsidR="004D7359">
        <w:rPr>
          <w:rFonts w:eastAsia="Times New Roman"/>
          <w:iCs/>
          <w:w w:val="105"/>
          <w:szCs w:val="24"/>
        </w:rPr>
        <w:tab/>
      </w:r>
      <w:r w:rsidRPr="00647EB1">
        <w:rPr>
          <w:rFonts w:eastAsia="Times New Roman"/>
          <w:iCs/>
          <w:w w:val="105"/>
          <w:szCs w:val="24"/>
        </w:rPr>
        <w:t xml:space="preserve">consents to the law enforcement officer's entry on to the private property so that </w:t>
      </w:r>
      <w:r w:rsidR="004D7359">
        <w:rPr>
          <w:rFonts w:eastAsia="Times New Roman"/>
          <w:iCs/>
          <w:w w:val="105"/>
          <w:szCs w:val="24"/>
        </w:rPr>
        <w:tab/>
      </w:r>
      <w:r w:rsidRPr="00647EB1">
        <w:rPr>
          <w:rFonts w:eastAsia="Times New Roman"/>
          <w:iCs/>
          <w:w w:val="105"/>
          <w:szCs w:val="24"/>
        </w:rPr>
        <w:t xml:space="preserve">he/she can reach the vehicle for the purpose of affixing an adhesive sticker thereto, </w:t>
      </w:r>
      <w:r w:rsidR="004D7359">
        <w:rPr>
          <w:rFonts w:eastAsia="Times New Roman"/>
          <w:iCs/>
          <w:w w:val="105"/>
          <w:szCs w:val="24"/>
        </w:rPr>
        <w:tab/>
      </w:r>
      <w:r w:rsidRPr="00647EB1">
        <w:rPr>
          <w:rFonts w:eastAsia="Times New Roman"/>
          <w:iCs/>
          <w:w w:val="105"/>
          <w:szCs w:val="24"/>
        </w:rPr>
        <w:t xml:space="preserve">the law enforcement officer shall give a first notice to the owner of the vehicle by </w:t>
      </w:r>
      <w:r w:rsidR="004D7359">
        <w:rPr>
          <w:rFonts w:eastAsia="Times New Roman"/>
          <w:iCs/>
          <w:w w:val="105"/>
          <w:szCs w:val="24"/>
        </w:rPr>
        <w:lastRenderedPageBreak/>
        <w:tab/>
      </w:r>
      <w:r w:rsidRPr="00647EB1">
        <w:rPr>
          <w:rFonts w:eastAsia="Times New Roman"/>
          <w:iCs/>
          <w:w w:val="105"/>
          <w:szCs w:val="24"/>
        </w:rPr>
        <w:t xml:space="preserve">affixing an adhesive sticker to the vehicle. </w:t>
      </w:r>
    </w:p>
    <w:p w14:paraId="060420CD" w14:textId="77777777" w:rsidR="004D7359" w:rsidRDefault="004D7359" w:rsidP="00647EB1">
      <w:pPr>
        <w:widowControl w:val="0"/>
        <w:autoSpaceDE w:val="0"/>
        <w:autoSpaceDN w:val="0"/>
        <w:spacing w:before="1" w:line="242" w:lineRule="auto"/>
        <w:ind w:right="126"/>
        <w:jc w:val="both"/>
        <w:rPr>
          <w:rFonts w:eastAsia="Times New Roman"/>
          <w:iCs/>
          <w:w w:val="105"/>
          <w:szCs w:val="24"/>
        </w:rPr>
      </w:pPr>
    </w:p>
    <w:p w14:paraId="39CB9D5C" w14:textId="08A627AD" w:rsidR="006477F3" w:rsidRDefault="004D7359"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647EB1" w:rsidRPr="00647EB1">
        <w:rPr>
          <w:rFonts w:eastAsia="Times New Roman"/>
          <w:iCs/>
          <w:w w:val="105"/>
          <w:szCs w:val="24"/>
        </w:rPr>
        <w:t xml:space="preserve">If the owner of the private property on which the vehicle is located does not consent </w:t>
      </w:r>
      <w:r>
        <w:rPr>
          <w:rFonts w:eastAsia="Times New Roman"/>
          <w:iCs/>
          <w:w w:val="105"/>
          <w:szCs w:val="24"/>
        </w:rPr>
        <w:tab/>
      </w:r>
      <w:r w:rsidR="00647EB1" w:rsidRPr="00647EB1">
        <w:rPr>
          <w:rFonts w:eastAsia="Times New Roman"/>
          <w:iCs/>
          <w:w w:val="105"/>
          <w:szCs w:val="24"/>
        </w:rPr>
        <w:t xml:space="preserve">to the law enforcement officer's entry on to the private property so that he can reach </w:t>
      </w:r>
      <w:r>
        <w:rPr>
          <w:rFonts w:eastAsia="Times New Roman"/>
          <w:iCs/>
          <w:w w:val="105"/>
          <w:szCs w:val="24"/>
        </w:rPr>
        <w:tab/>
      </w:r>
      <w:r w:rsidR="00647EB1" w:rsidRPr="00647EB1">
        <w:rPr>
          <w:rFonts w:eastAsia="Times New Roman"/>
          <w:iCs/>
          <w:w w:val="105"/>
          <w:szCs w:val="24"/>
        </w:rPr>
        <w:t xml:space="preserve">the vehicle for the purpose of affixing an adhesive sticker thereto, the law </w:t>
      </w:r>
      <w:r>
        <w:rPr>
          <w:rFonts w:eastAsia="Times New Roman"/>
          <w:iCs/>
          <w:w w:val="105"/>
          <w:szCs w:val="24"/>
        </w:rPr>
        <w:tab/>
      </w:r>
      <w:r w:rsidR="00647EB1" w:rsidRPr="00647EB1">
        <w:rPr>
          <w:rFonts w:eastAsia="Times New Roman"/>
          <w:iCs/>
          <w:w w:val="105"/>
          <w:szCs w:val="24"/>
        </w:rPr>
        <w:t xml:space="preserve">enforcement officer shall obtain a warrant permitting entry onto the private property </w:t>
      </w:r>
      <w:r>
        <w:rPr>
          <w:rFonts w:eastAsia="Times New Roman"/>
          <w:iCs/>
          <w:w w:val="105"/>
          <w:szCs w:val="24"/>
        </w:rPr>
        <w:tab/>
      </w:r>
      <w:r w:rsidR="00647EB1" w:rsidRPr="00647EB1">
        <w:rPr>
          <w:rFonts w:eastAsia="Times New Roman"/>
          <w:iCs/>
          <w:w w:val="105"/>
          <w:szCs w:val="24"/>
        </w:rPr>
        <w:t xml:space="preserve">to affix an adhesive sticker to the vehicle in violation. The adhesive sticker providing </w:t>
      </w:r>
      <w:r>
        <w:rPr>
          <w:rFonts w:eastAsia="Times New Roman"/>
          <w:iCs/>
          <w:w w:val="105"/>
          <w:szCs w:val="24"/>
        </w:rPr>
        <w:tab/>
      </w:r>
      <w:r w:rsidR="00647EB1" w:rsidRPr="00647EB1">
        <w:rPr>
          <w:rFonts w:eastAsia="Times New Roman"/>
          <w:iCs/>
          <w:w w:val="105"/>
          <w:szCs w:val="24"/>
        </w:rPr>
        <w:t>first notice will be affixed in a conspicuous location, and state:</w:t>
      </w:r>
    </w:p>
    <w:p w14:paraId="3F10B443" w14:textId="77777777" w:rsidR="006477F3" w:rsidRDefault="006477F3" w:rsidP="00647EB1">
      <w:pPr>
        <w:widowControl w:val="0"/>
        <w:autoSpaceDE w:val="0"/>
        <w:autoSpaceDN w:val="0"/>
        <w:spacing w:before="1" w:line="242" w:lineRule="auto"/>
        <w:ind w:right="126"/>
        <w:jc w:val="both"/>
        <w:rPr>
          <w:rFonts w:eastAsia="Times New Roman"/>
          <w:iCs/>
          <w:w w:val="105"/>
          <w:szCs w:val="24"/>
        </w:rPr>
      </w:pPr>
    </w:p>
    <w:p w14:paraId="7C8306C9" w14:textId="4964E6E2" w:rsidR="006477F3" w:rsidRDefault="004D7359"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(1)</w:t>
      </w:r>
      <w:r w:rsidR="0073581B">
        <w:rPr>
          <w:rFonts w:eastAsia="Times New Roman"/>
          <w:iCs/>
          <w:w w:val="105"/>
          <w:szCs w:val="24"/>
        </w:rPr>
        <w:t xml:space="preserve"> </w:t>
      </w:r>
      <w:r w:rsidR="00647EB1" w:rsidRPr="00647EB1">
        <w:rPr>
          <w:rFonts w:eastAsia="Times New Roman"/>
          <w:iCs/>
          <w:w w:val="105"/>
          <w:szCs w:val="24"/>
        </w:rPr>
        <w:t xml:space="preserve">States the make, model, and year of the vehicle; the location of the vehicle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when the adhesive sticker is attached; and the date on which the adhesive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sticker is attached;</w:t>
      </w:r>
    </w:p>
    <w:p w14:paraId="587F1743" w14:textId="77777777" w:rsidR="006477F3" w:rsidRDefault="006477F3" w:rsidP="00647EB1">
      <w:pPr>
        <w:widowControl w:val="0"/>
        <w:autoSpaceDE w:val="0"/>
        <w:autoSpaceDN w:val="0"/>
        <w:spacing w:before="1" w:line="242" w:lineRule="auto"/>
        <w:ind w:right="126"/>
        <w:jc w:val="both"/>
        <w:rPr>
          <w:rFonts w:eastAsia="Times New Roman"/>
          <w:iCs/>
          <w:w w:val="105"/>
          <w:szCs w:val="24"/>
        </w:rPr>
      </w:pPr>
    </w:p>
    <w:p w14:paraId="54E04CC4" w14:textId="3EFA3C80" w:rsidR="006477F3" w:rsidRDefault="004D7359"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(2)</w:t>
      </w:r>
      <w:r w:rsidR="0073581B">
        <w:rPr>
          <w:rFonts w:eastAsia="Times New Roman"/>
          <w:iCs/>
          <w:w w:val="105"/>
          <w:szCs w:val="24"/>
        </w:rPr>
        <w:t xml:space="preserve"> </w:t>
      </w:r>
      <w:r w:rsidR="00647EB1" w:rsidRPr="00647EB1">
        <w:rPr>
          <w:rFonts w:eastAsia="Times New Roman"/>
          <w:iCs/>
          <w:w w:val="105"/>
          <w:szCs w:val="24"/>
        </w:rPr>
        <w:t xml:space="preserve">Notifies the owner of the ordinance section which the vehicle violates and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why the vehicle violates that ordinance section;</w:t>
      </w:r>
    </w:p>
    <w:p w14:paraId="2DA87D74" w14:textId="77777777" w:rsidR="006477F3" w:rsidRDefault="006477F3" w:rsidP="00647EB1">
      <w:pPr>
        <w:widowControl w:val="0"/>
        <w:autoSpaceDE w:val="0"/>
        <w:autoSpaceDN w:val="0"/>
        <w:spacing w:before="1" w:line="242" w:lineRule="auto"/>
        <w:ind w:right="126"/>
        <w:jc w:val="both"/>
        <w:rPr>
          <w:rFonts w:eastAsia="Times New Roman"/>
          <w:iCs/>
          <w:w w:val="105"/>
          <w:szCs w:val="24"/>
        </w:rPr>
      </w:pPr>
    </w:p>
    <w:p w14:paraId="724C654F" w14:textId="20EFD085" w:rsidR="006477F3" w:rsidRDefault="004D7359"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(3)</w:t>
      </w:r>
      <w:r w:rsidR="0073581B">
        <w:rPr>
          <w:rFonts w:eastAsia="Times New Roman"/>
          <w:iCs/>
          <w:w w:val="105"/>
          <w:szCs w:val="24"/>
        </w:rPr>
        <w:t xml:space="preserve"> </w:t>
      </w:r>
      <w:r w:rsidR="00647EB1" w:rsidRPr="00647EB1">
        <w:rPr>
          <w:rFonts w:eastAsia="Times New Roman"/>
          <w:iCs/>
          <w:w w:val="105"/>
          <w:szCs w:val="24"/>
        </w:rPr>
        <w:t xml:space="preserve">Notifies the owner that he/she has seven </w:t>
      </w:r>
      <w:r>
        <w:rPr>
          <w:rFonts w:eastAsia="Times New Roman"/>
          <w:iCs/>
          <w:w w:val="105"/>
          <w:szCs w:val="24"/>
        </w:rPr>
        <w:t xml:space="preserve">(7) </w:t>
      </w:r>
      <w:r w:rsidR="00647EB1" w:rsidRPr="00647EB1">
        <w:rPr>
          <w:rFonts w:eastAsia="Times New Roman"/>
          <w:iCs/>
          <w:w w:val="105"/>
          <w:szCs w:val="24"/>
        </w:rPr>
        <w:t xml:space="preserve">days (from the date on which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the adhesive sticker was affixed) in which to remove the vehicle;</w:t>
      </w:r>
    </w:p>
    <w:p w14:paraId="22B098CD" w14:textId="77777777" w:rsidR="006477F3" w:rsidRDefault="006477F3" w:rsidP="00647EB1">
      <w:pPr>
        <w:widowControl w:val="0"/>
        <w:autoSpaceDE w:val="0"/>
        <w:autoSpaceDN w:val="0"/>
        <w:spacing w:before="1" w:line="242" w:lineRule="auto"/>
        <w:ind w:right="126"/>
        <w:jc w:val="both"/>
        <w:rPr>
          <w:rFonts w:eastAsia="Times New Roman"/>
          <w:iCs/>
          <w:w w:val="105"/>
          <w:szCs w:val="24"/>
        </w:rPr>
      </w:pPr>
    </w:p>
    <w:p w14:paraId="74FCC1CD" w14:textId="2B1F45E0" w:rsidR="006477F3" w:rsidRDefault="004D7359"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(4)</w:t>
      </w:r>
      <w:r w:rsidR="0073581B">
        <w:rPr>
          <w:rFonts w:eastAsia="Times New Roman"/>
          <w:iCs/>
          <w:w w:val="105"/>
          <w:szCs w:val="24"/>
        </w:rPr>
        <w:t xml:space="preserve"> </w:t>
      </w:r>
      <w:r w:rsidR="00647EB1" w:rsidRPr="00647EB1">
        <w:rPr>
          <w:rFonts w:eastAsia="Times New Roman"/>
          <w:iCs/>
          <w:w w:val="105"/>
          <w:szCs w:val="24"/>
        </w:rPr>
        <w:t xml:space="preserve">Notifies the owner that he/she may demand a pre-tow administrative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hearing, before the </w:t>
      </w:r>
      <w:r>
        <w:rPr>
          <w:rFonts w:eastAsia="Times New Roman"/>
          <w:iCs/>
          <w:w w:val="105"/>
          <w:szCs w:val="24"/>
        </w:rPr>
        <w:t>Mayor</w:t>
      </w:r>
      <w:r w:rsidR="00647EB1" w:rsidRPr="00647EB1">
        <w:rPr>
          <w:rFonts w:eastAsia="Times New Roman"/>
          <w:iCs/>
          <w:w w:val="105"/>
          <w:szCs w:val="24"/>
        </w:rPr>
        <w:t xml:space="preserve"> or the </w:t>
      </w:r>
      <w:r>
        <w:rPr>
          <w:rFonts w:eastAsia="Times New Roman"/>
          <w:iCs/>
          <w:w w:val="105"/>
          <w:szCs w:val="24"/>
        </w:rPr>
        <w:t>Mayor</w:t>
      </w:r>
      <w:r w:rsidR="00647EB1" w:rsidRPr="00647EB1">
        <w:rPr>
          <w:rFonts w:eastAsia="Times New Roman"/>
          <w:iCs/>
          <w:w w:val="105"/>
          <w:szCs w:val="24"/>
        </w:rPr>
        <w:t xml:space="preserve">'s designee to determine whether there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is just cause to impound and to tow the vehicle, by filing a written demand for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such a hearing with the police department within five </w:t>
      </w:r>
      <w:r>
        <w:rPr>
          <w:rFonts w:eastAsia="Times New Roman"/>
          <w:iCs/>
          <w:w w:val="105"/>
          <w:szCs w:val="24"/>
        </w:rPr>
        <w:t xml:space="preserve">(5) </w:t>
      </w:r>
      <w:r w:rsidR="00647EB1" w:rsidRPr="00647EB1">
        <w:rPr>
          <w:rFonts w:eastAsia="Times New Roman"/>
          <w:iCs/>
          <w:w w:val="105"/>
          <w:szCs w:val="24"/>
        </w:rPr>
        <w:t xml:space="preserve">days after the date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on which the adhesive sticker was affixed to the vehicle;</w:t>
      </w:r>
    </w:p>
    <w:p w14:paraId="6C461436" w14:textId="77777777" w:rsidR="006477F3" w:rsidRDefault="006477F3" w:rsidP="00647EB1">
      <w:pPr>
        <w:widowControl w:val="0"/>
        <w:autoSpaceDE w:val="0"/>
        <w:autoSpaceDN w:val="0"/>
        <w:spacing w:before="1" w:line="242" w:lineRule="auto"/>
        <w:ind w:right="126"/>
        <w:jc w:val="both"/>
        <w:rPr>
          <w:rFonts w:eastAsia="Times New Roman"/>
          <w:iCs/>
          <w:w w:val="105"/>
          <w:szCs w:val="24"/>
        </w:rPr>
      </w:pPr>
    </w:p>
    <w:p w14:paraId="3D688BDD" w14:textId="69C867C2" w:rsidR="006477F3" w:rsidRDefault="004D7359"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(5)</w:t>
      </w:r>
      <w:r w:rsidR="0073581B">
        <w:rPr>
          <w:rFonts w:eastAsia="Times New Roman"/>
          <w:iCs/>
          <w:w w:val="105"/>
          <w:szCs w:val="24"/>
        </w:rPr>
        <w:t xml:space="preserve"> </w:t>
      </w:r>
      <w:r w:rsidR="00647EB1" w:rsidRPr="00647EB1">
        <w:rPr>
          <w:rFonts w:eastAsia="Times New Roman"/>
          <w:iCs/>
          <w:w w:val="105"/>
          <w:szCs w:val="24"/>
        </w:rPr>
        <w:t xml:space="preserve">Notifies the owner that, if he/she demands a pre-tow administrative hearing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and the designated hearing officer determines that "no just cause" exists, the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tow will not occur;</w:t>
      </w:r>
    </w:p>
    <w:p w14:paraId="67DE7D14" w14:textId="77777777" w:rsidR="006477F3" w:rsidRDefault="006477F3" w:rsidP="00647EB1">
      <w:pPr>
        <w:widowControl w:val="0"/>
        <w:autoSpaceDE w:val="0"/>
        <w:autoSpaceDN w:val="0"/>
        <w:spacing w:before="1" w:line="242" w:lineRule="auto"/>
        <w:ind w:right="126"/>
        <w:jc w:val="both"/>
        <w:rPr>
          <w:rFonts w:eastAsia="Times New Roman"/>
          <w:iCs/>
          <w:w w:val="105"/>
          <w:szCs w:val="24"/>
        </w:rPr>
      </w:pPr>
    </w:p>
    <w:p w14:paraId="12F43E46" w14:textId="48415EF5" w:rsidR="006477F3" w:rsidRDefault="004D7359"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(6)</w:t>
      </w:r>
      <w:r w:rsidR="0073581B">
        <w:rPr>
          <w:rFonts w:eastAsia="Times New Roman"/>
          <w:iCs/>
          <w:w w:val="105"/>
          <w:szCs w:val="24"/>
        </w:rPr>
        <w:t xml:space="preserve"> </w:t>
      </w:r>
      <w:r w:rsidR="00647EB1" w:rsidRPr="00647EB1">
        <w:rPr>
          <w:rFonts w:eastAsia="Times New Roman"/>
          <w:iCs/>
          <w:w w:val="105"/>
          <w:szCs w:val="24"/>
        </w:rPr>
        <w:t xml:space="preserve">States the police department's physical address, email address, and fax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telephone number (to facilitate the owner's making the written demand for a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pre-tow administrative hearing;</w:t>
      </w:r>
      <w:r w:rsidR="006477F3">
        <w:rPr>
          <w:rFonts w:eastAsia="Times New Roman"/>
          <w:iCs/>
          <w:w w:val="105"/>
          <w:szCs w:val="24"/>
        </w:rPr>
        <w:t xml:space="preserve"> </w:t>
      </w:r>
      <w:r w:rsidR="00647EB1" w:rsidRPr="00647EB1">
        <w:rPr>
          <w:rFonts w:eastAsia="Times New Roman"/>
          <w:iCs/>
          <w:w w:val="105"/>
          <w:szCs w:val="24"/>
        </w:rPr>
        <w:t>and</w:t>
      </w:r>
    </w:p>
    <w:p w14:paraId="5A1E4A41" w14:textId="77777777" w:rsidR="006477F3" w:rsidRDefault="006477F3" w:rsidP="00647EB1">
      <w:pPr>
        <w:widowControl w:val="0"/>
        <w:autoSpaceDE w:val="0"/>
        <w:autoSpaceDN w:val="0"/>
        <w:spacing w:before="1" w:line="242" w:lineRule="auto"/>
        <w:ind w:right="126"/>
        <w:jc w:val="both"/>
        <w:rPr>
          <w:rFonts w:eastAsia="Times New Roman"/>
          <w:iCs/>
          <w:w w:val="105"/>
          <w:szCs w:val="24"/>
        </w:rPr>
      </w:pPr>
    </w:p>
    <w:p w14:paraId="20C28D57" w14:textId="0EE4C2E9" w:rsidR="006477F3" w:rsidRDefault="00DC042F"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(7)</w:t>
      </w:r>
      <w:r w:rsidR="0073581B">
        <w:rPr>
          <w:rFonts w:eastAsia="Times New Roman"/>
          <w:iCs/>
          <w:w w:val="105"/>
          <w:szCs w:val="24"/>
        </w:rPr>
        <w:t xml:space="preserve"> </w:t>
      </w:r>
      <w:r w:rsidR="00647EB1" w:rsidRPr="00647EB1">
        <w:rPr>
          <w:rFonts w:eastAsia="Times New Roman"/>
          <w:iCs/>
          <w:w w:val="105"/>
          <w:szCs w:val="24"/>
        </w:rPr>
        <w:t>Notifies the owner that, if he/she should neither demand in writing a pre-</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tow administrative hearing within five </w:t>
      </w:r>
      <w:r>
        <w:rPr>
          <w:rFonts w:eastAsia="Times New Roman"/>
          <w:iCs/>
          <w:w w:val="105"/>
          <w:szCs w:val="24"/>
        </w:rPr>
        <w:t xml:space="preserve">(5) </w:t>
      </w:r>
      <w:r w:rsidR="00647EB1" w:rsidRPr="00647EB1">
        <w:rPr>
          <w:rFonts w:eastAsia="Times New Roman"/>
          <w:iCs/>
          <w:w w:val="105"/>
          <w:szCs w:val="24"/>
        </w:rPr>
        <w:t xml:space="preserve">days nor remove the vehicle within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seven </w:t>
      </w:r>
      <w:r>
        <w:rPr>
          <w:rFonts w:eastAsia="Times New Roman"/>
          <w:iCs/>
          <w:w w:val="105"/>
          <w:szCs w:val="24"/>
        </w:rPr>
        <w:t xml:space="preserve">(7) </w:t>
      </w:r>
      <w:r w:rsidR="00647EB1" w:rsidRPr="00647EB1">
        <w:rPr>
          <w:rFonts w:eastAsia="Times New Roman"/>
          <w:iCs/>
          <w:w w:val="105"/>
          <w:szCs w:val="24"/>
        </w:rPr>
        <w:t xml:space="preserve">days on which the adhesive sticker was attached to the vehicle, the </w:t>
      </w:r>
      <w:r w:rsidR="00B54523">
        <w:rPr>
          <w:rFonts w:eastAsia="Times New Roman"/>
          <w:iCs/>
          <w:w w:val="105"/>
          <w:szCs w:val="24"/>
        </w:rPr>
        <w:tab/>
      </w:r>
      <w:r w:rsidR="00B54523">
        <w:rPr>
          <w:rFonts w:eastAsia="Times New Roman"/>
          <w:iCs/>
          <w:w w:val="105"/>
          <w:szCs w:val="24"/>
        </w:rPr>
        <w:tab/>
        <w:t>C</w:t>
      </w:r>
      <w:r w:rsidR="00647EB1" w:rsidRPr="00647EB1">
        <w:rPr>
          <w:rFonts w:eastAsia="Times New Roman"/>
          <w:iCs/>
          <w:w w:val="105"/>
          <w:szCs w:val="24"/>
        </w:rPr>
        <w:t xml:space="preserve">ity will, on the eighth day or as soon thereafter as possible, cause the vehicle </w:t>
      </w:r>
      <w:r w:rsidR="00B54523">
        <w:rPr>
          <w:rFonts w:eastAsia="Times New Roman"/>
          <w:iCs/>
          <w:w w:val="105"/>
          <w:szCs w:val="24"/>
        </w:rPr>
        <w:tab/>
      </w:r>
      <w:r w:rsidR="00B54523">
        <w:rPr>
          <w:rFonts w:eastAsia="Times New Roman"/>
          <w:iCs/>
          <w:w w:val="105"/>
          <w:szCs w:val="24"/>
        </w:rPr>
        <w:tab/>
      </w:r>
      <w:r w:rsidR="00647EB1" w:rsidRPr="00647EB1">
        <w:rPr>
          <w:rFonts w:eastAsia="Times New Roman"/>
          <w:iCs/>
          <w:w w:val="105"/>
          <w:szCs w:val="24"/>
        </w:rPr>
        <w:t xml:space="preserve">to be towed and impounded, in which case the owner will be responsible for </w:t>
      </w:r>
      <w:r w:rsidR="00B54523">
        <w:rPr>
          <w:rFonts w:eastAsia="Times New Roman"/>
          <w:iCs/>
          <w:w w:val="105"/>
          <w:szCs w:val="24"/>
        </w:rPr>
        <w:tab/>
      </w:r>
      <w:r w:rsidR="00B54523">
        <w:rPr>
          <w:rFonts w:eastAsia="Times New Roman"/>
          <w:iCs/>
          <w:w w:val="105"/>
          <w:szCs w:val="24"/>
        </w:rPr>
        <w:tab/>
      </w:r>
      <w:r w:rsidR="00647EB1" w:rsidRPr="00647EB1">
        <w:rPr>
          <w:rFonts w:eastAsia="Times New Roman"/>
          <w:iCs/>
          <w:w w:val="105"/>
          <w:szCs w:val="24"/>
        </w:rPr>
        <w:t>the expenses of towing and storage.</w:t>
      </w:r>
    </w:p>
    <w:p w14:paraId="579E43C5" w14:textId="77777777" w:rsidR="006477F3" w:rsidRDefault="006477F3" w:rsidP="00647EB1">
      <w:pPr>
        <w:widowControl w:val="0"/>
        <w:autoSpaceDE w:val="0"/>
        <w:autoSpaceDN w:val="0"/>
        <w:spacing w:before="1" w:line="242" w:lineRule="auto"/>
        <w:ind w:right="126"/>
        <w:jc w:val="both"/>
        <w:rPr>
          <w:rFonts w:eastAsia="Times New Roman"/>
          <w:iCs/>
          <w:w w:val="105"/>
          <w:szCs w:val="24"/>
        </w:rPr>
      </w:pPr>
    </w:p>
    <w:p w14:paraId="5EDF868E" w14:textId="79161951" w:rsidR="00B54523" w:rsidRDefault="00B54523"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647EB1" w:rsidRPr="00647EB1">
        <w:rPr>
          <w:rFonts w:eastAsia="Times New Roman"/>
          <w:iCs/>
          <w:w w:val="105"/>
          <w:szCs w:val="24"/>
        </w:rPr>
        <w:t>(c)</w:t>
      </w:r>
      <w:r w:rsidR="0073581B">
        <w:rPr>
          <w:rFonts w:eastAsia="Times New Roman"/>
          <w:iCs/>
          <w:w w:val="105"/>
          <w:szCs w:val="24"/>
        </w:rPr>
        <w:t xml:space="preserve"> </w:t>
      </w:r>
      <w:r w:rsidR="00647EB1" w:rsidRPr="00647EB1">
        <w:rPr>
          <w:rFonts w:eastAsia="Times New Roman"/>
          <w:iCs/>
          <w:w w:val="105"/>
          <w:szCs w:val="24"/>
        </w:rPr>
        <w:t xml:space="preserve">Second notice. If the vehicle displays a registration number, or if a VIN is visible </w:t>
      </w:r>
      <w:r>
        <w:rPr>
          <w:rFonts w:eastAsia="Times New Roman"/>
          <w:iCs/>
          <w:w w:val="105"/>
          <w:szCs w:val="24"/>
        </w:rPr>
        <w:tab/>
      </w:r>
      <w:r w:rsidR="00647EB1" w:rsidRPr="00647EB1">
        <w:rPr>
          <w:rFonts w:eastAsia="Times New Roman"/>
          <w:iCs/>
          <w:w w:val="105"/>
          <w:szCs w:val="24"/>
        </w:rPr>
        <w:t xml:space="preserve">on the vehicle (from a place where the law enforcement officer legally may be), the </w:t>
      </w:r>
      <w:r>
        <w:rPr>
          <w:rFonts w:eastAsia="Times New Roman"/>
          <w:iCs/>
          <w:w w:val="105"/>
          <w:szCs w:val="24"/>
        </w:rPr>
        <w:tab/>
      </w:r>
      <w:r w:rsidR="00647EB1" w:rsidRPr="00647EB1">
        <w:rPr>
          <w:rFonts w:eastAsia="Times New Roman"/>
          <w:iCs/>
          <w:w w:val="105"/>
          <w:szCs w:val="24"/>
        </w:rPr>
        <w:t xml:space="preserve">law enforcement officer shall communicate that number (or those numbers) to the </w:t>
      </w:r>
      <w:r>
        <w:rPr>
          <w:rFonts w:eastAsia="Times New Roman"/>
          <w:iCs/>
          <w:w w:val="105"/>
          <w:szCs w:val="24"/>
        </w:rPr>
        <w:tab/>
      </w:r>
      <w:r w:rsidR="00647EB1" w:rsidRPr="00647EB1">
        <w:rPr>
          <w:rFonts w:eastAsia="Times New Roman"/>
          <w:iCs/>
          <w:w w:val="105"/>
          <w:szCs w:val="24"/>
        </w:rPr>
        <w:t xml:space="preserve">Illinois Secretary of State </w:t>
      </w:r>
      <w:proofErr w:type="gramStart"/>
      <w:r w:rsidR="00647EB1" w:rsidRPr="00647EB1">
        <w:rPr>
          <w:rFonts w:eastAsia="Times New Roman"/>
          <w:iCs/>
          <w:w w:val="105"/>
          <w:szCs w:val="24"/>
        </w:rPr>
        <w:t>in an effort to</w:t>
      </w:r>
      <w:proofErr w:type="gramEnd"/>
      <w:r w:rsidR="00647EB1" w:rsidRPr="00647EB1">
        <w:rPr>
          <w:rFonts w:eastAsia="Times New Roman"/>
          <w:iCs/>
          <w:w w:val="105"/>
          <w:szCs w:val="24"/>
        </w:rPr>
        <w:t xml:space="preserve"> determine the name and address of the owner </w:t>
      </w:r>
      <w:r>
        <w:rPr>
          <w:rFonts w:eastAsia="Times New Roman"/>
          <w:iCs/>
          <w:w w:val="105"/>
          <w:szCs w:val="24"/>
        </w:rPr>
        <w:tab/>
      </w:r>
      <w:r w:rsidR="00647EB1" w:rsidRPr="00647EB1">
        <w:rPr>
          <w:rFonts w:eastAsia="Times New Roman"/>
          <w:iCs/>
          <w:w w:val="105"/>
          <w:szCs w:val="24"/>
        </w:rPr>
        <w:t xml:space="preserve">of record of the vehicle. If the law enforcement officer is able to determine the name </w:t>
      </w:r>
      <w:r>
        <w:rPr>
          <w:rFonts w:eastAsia="Times New Roman"/>
          <w:iCs/>
          <w:w w:val="105"/>
          <w:szCs w:val="24"/>
        </w:rPr>
        <w:tab/>
      </w:r>
      <w:r w:rsidR="00647EB1" w:rsidRPr="00647EB1">
        <w:rPr>
          <w:rFonts w:eastAsia="Times New Roman"/>
          <w:iCs/>
          <w:w w:val="105"/>
          <w:szCs w:val="24"/>
        </w:rPr>
        <w:t xml:space="preserve">and address of the owner of record of the vehicle, he/she shall send by certified mail, </w:t>
      </w:r>
      <w:r>
        <w:rPr>
          <w:rFonts w:eastAsia="Times New Roman"/>
          <w:iCs/>
          <w:w w:val="105"/>
          <w:szCs w:val="24"/>
        </w:rPr>
        <w:lastRenderedPageBreak/>
        <w:tab/>
      </w:r>
      <w:r w:rsidR="00647EB1" w:rsidRPr="00647EB1">
        <w:rPr>
          <w:rFonts w:eastAsia="Times New Roman"/>
          <w:iCs/>
          <w:w w:val="105"/>
          <w:szCs w:val="24"/>
        </w:rPr>
        <w:t xml:space="preserve">to the owner of record at his/her address of record, with a return receipt requested, a </w:t>
      </w:r>
      <w:r>
        <w:rPr>
          <w:rFonts w:eastAsia="Times New Roman"/>
          <w:iCs/>
          <w:w w:val="105"/>
          <w:szCs w:val="24"/>
        </w:rPr>
        <w:tab/>
      </w:r>
      <w:r w:rsidR="00647EB1" w:rsidRPr="00647EB1">
        <w:rPr>
          <w:rFonts w:eastAsia="Times New Roman"/>
          <w:iCs/>
          <w:w w:val="105"/>
          <w:szCs w:val="24"/>
        </w:rPr>
        <w:t xml:space="preserve">notice which communicates to owner the registration number and state of registration </w:t>
      </w:r>
      <w:r>
        <w:rPr>
          <w:rFonts w:eastAsia="Times New Roman"/>
          <w:iCs/>
          <w:w w:val="105"/>
          <w:szCs w:val="24"/>
        </w:rPr>
        <w:tab/>
      </w:r>
      <w:r w:rsidR="00647EB1" w:rsidRPr="00647EB1">
        <w:rPr>
          <w:rFonts w:eastAsia="Times New Roman"/>
          <w:iCs/>
          <w:w w:val="105"/>
          <w:szCs w:val="24"/>
        </w:rPr>
        <w:t xml:space="preserve">of the vehicle (if known), the VIN of the vehicle (if known), and, in addition, the </w:t>
      </w:r>
      <w:r>
        <w:rPr>
          <w:rFonts w:eastAsia="Times New Roman"/>
          <w:iCs/>
          <w:w w:val="105"/>
          <w:szCs w:val="24"/>
        </w:rPr>
        <w:tab/>
      </w:r>
      <w:r w:rsidR="00647EB1" w:rsidRPr="00647EB1">
        <w:rPr>
          <w:rFonts w:eastAsia="Times New Roman"/>
          <w:iCs/>
          <w:w w:val="105"/>
          <w:szCs w:val="24"/>
        </w:rPr>
        <w:t xml:space="preserve">same information described in subsections (b)(1)—(7). If the certified letter is </w:t>
      </w:r>
      <w:r>
        <w:rPr>
          <w:rFonts w:eastAsia="Times New Roman"/>
          <w:iCs/>
          <w:w w:val="105"/>
          <w:szCs w:val="24"/>
        </w:rPr>
        <w:tab/>
      </w:r>
      <w:r w:rsidR="00647EB1" w:rsidRPr="00647EB1">
        <w:rPr>
          <w:rFonts w:eastAsia="Times New Roman"/>
          <w:iCs/>
          <w:w w:val="105"/>
          <w:szCs w:val="24"/>
        </w:rPr>
        <w:t xml:space="preserve">deposited in the United States mail on a day after the adhesive sticker is affixed to </w:t>
      </w:r>
      <w:r>
        <w:rPr>
          <w:rFonts w:eastAsia="Times New Roman"/>
          <w:iCs/>
          <w:w w:val="105"/>
          <w:szCs w:val="24"/>
        </w:rPr>
        <w:tab/>
      </w:r>
      <w:r w:rsidR="00647EB1" w:rsidRPr="00647EB1">
        <w:rPr>
          <w:rFonts w:eastAsia="Times New Roman"/>
          <w:iCs/>
          <w:w w:val="105"/>
          <w:szCs w:val="24"/>
        </w:rPr>
        <w:t xml:space="preserve">the vehicle, then the five-day period for the owner's demanding a pre-tow </w:t>
      </w:r>
      <w:r>
        <w:rPr>
          <w:rFonts w:eastAsia="Times New Roman"/>
          <w:iCs/>
          <w:w w:val="105"/>
          <w:szCs w:val="24"/>
        </w:rPr>
        <w:tab/>
      </w:r>
      <w:r w:rsidR="00647EB1" w:rsidRPr="00647EB1">
        <w:rPr>
          <w:rFonts w:eastAsia="Times New Roman"/>
          <w:iCs/>
          <w:w w:val="105"/>
          <w:szCs w:val="24"/>
        </w:rPr>
        <w:t xml:space="preserve">administrative hearing and the seven-day period for the owner's removal of the </w:t>
      </w:r>
      <w:r>
        <w:rPr>
          <w:rFonts w:eastAsia="Times New Roman"/>
          <w:iCs/>
          <w:w w:val="105"/>
          <w:szCs w:val="24"/>
        </w:rPr>
        <w:tab/>
      </w:r>
      <w:r w:rsidR="00647EB1" w:rsidRPr="00647EB1">
        <w:rPr>
          <w:rFonts w:eastAsia="Times New Roman"/>
          <w:iCs/>
          <w:w w:val="105"/>
          <w:szCs w:val="24"/>
        </w:rPr>
        <w:t xml:space="preserve">vehicle shall begin to run on the date that the certified letter is deposited in the United </w:t>
      </w:r>
      <w:r>
        <w:rPr>
          <w:rFonts w:eastAsia="Times New Roman"/>
          <w:iCs/>
          <w:w w:val="105"/>
          <w:szCs w:val="24"/>
        </w:rPr>
        <w:tab/>
      </w:r>
      <w:r w:rsidR="00647EB1" w:rsidRPr="00647EB1">
        <w:rPr>
          <w:rFonts w:eastAsia="Times New Roman"/>
          <w:iCs/>
          <w:w w:val="105"/>
          <w:szCs w:val="24"/>
        </w:rPr>
        <w:t xml:space="preserve">States mail, and the text of the letter shall communicate to the owner the fact that the </w:t>
      </w:r>
      <w:r>
        <w:rPr>
          <w:rFonts w:eastAsia="Times New Roman"/>
          <w:iCs/>
          <w:w w:val="105"/>
          <w:szCs w:val="24"/>
        </w:rPr>
        <w:tab/>
      </w:r>
      <w:r w:rsidR="00647EB1" w:rsidRPr="00647EB1">
        <w:rPr>
          <w:rFonts w:eastAsia="Times New Roman"/>
          <w:iCs/>
          <w:w w:val="105"/>
          <w:szCs w:val="24"/>
        </w:rPr>
        <w:t xml:space="preserve">five-day period and the seven-day period shall begin to run on the date of mailing of </w:t>
      </w:r>
      <w:r>
        <w:rPr>
          <w:rFonts w:eastAsia="Times New Roman"/>
          <w:iCs/>
          <w:w w:val="105"/>
          <w:szCs w:val="24"/>
        </w:rPr>
        <w:tab/>
      </w:r>
      <w:r w:rsidR="00647EB1" w:rsidRPr="00647EB1">
        <w:rPr>
          <w:rFonts w:eastAsia="Times New Roman"/>
          <w:iCs/>
          <w:w w:val="105"/>
          <w:szCs w:val="24"/>
        </w:rPr>
        <w:t xml:space="preserve">the certified letter, rather than the date on which the adhesive sticker was affixed to </w:t>
      </w:r>
      <w:r>
        <w:rPr>
          <w:rFonts w:eastAsia="Times New Roman"/>
          <w:iCs/>
          <w:w w:val="105"/>
          <w:szCs w:val="24"/>
        </w:rPr>
        <w:tab/>
      </w:r>
      <w:r w:rsidR="00647EB1" w:rsidRPr="00647EB1">
        <w:rPr>
          <w:rFonts w:eastAsia="Times New Roman"/>
          <w:iCs/>
          <w:w w:val="105"/>
          <w:szCs w:val="24"/>
        </w:rPr>
        <w:t>the vehicle.</w:t>
      </w:r>
    </w:p>
    <w:p w14:paraId="09E20035" w14:textId="77777777" w:rsidR="00B54523" w:rsidRDefault="00B54523" w:rsidP="00647EB1">
      <w:pPr>
        <w:widowControl w:val="0"/>
        <w:autoSpaceDE w:val="0"/>
        <w:autoSpaceDN w:val="0"/>
        <w:spacing w:before="1" w:line="242" w:lineRule="auto"/>
        <w:ind w:right="126"/>
        <w:jc w:val="both"/>
        <w:rPr>
          <w:rFonts w:eastAsia="Times New Roman"/>
          <w:iCs/>
          <w:w w:val="105"/>
          <w:szCs w:val="24"/>
        </w:rPr>
      </w:pPr>
    </w:p>
    <w:p w14:paraId="6C7ED4A5" w14:textId="5FD62CDD" w:rsidR="00647EB1" w:rsidRDefault="00B54523"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647EB1" w:rsidRPr="00647EB1">
        <w:rPr>
          <w:rFonts w:eastAsia="Times New Roman"/>
          <w:iCs/>
          <w:w w:val="105"/>
          <w:szCs w:val="24"/>
        </w:rPr>
        <w:t>(d)</w:t>
      </w:r>
      <w:r w:rsidR="0073581B">
        <w:rPr>
          <w:rFonts w:eastAsia="Times New Roman"/>
          <w:iCs/>
          <w:w w:val="105"/>
          <w:szCs w:val="24"/>
        </w:rPr>
        <w:t xml:space="preserve"> </w:t>
      </w:r>
      <w:r w:rsidR="00647EB1" w:rsidRPr="00647EB1">
        <w:rPr>
          <w:rFonts w:eastAsia="Times New Roman"/>
          <w:iCs/>
          <w:w w:val="105"/>
          <w:szCs w:val="24"/>
        </w:rPr>
        <w:t xml:space="preserve">Third notice. The law enforcement officer shall also determine the name of the </w:t>
      </w:r>
      <w:r>
        <w:rPr>
          <w:rFonts w:eastAsia="Times New Roman"/>
          <w:iCs/>
          <w:w w:val="105"/>
          <w:szCs w:val="24"/>
        </w:rPr>
        <w:tab/>
      </w:r>
      <w:r w:rsidR="00647EB1" w:rsidRPr="00647EB1">
        <w:rPr>
          <w:rFonts w:eastAsia="Times New Roman"/>
          <w:iCs/>
          <w:w w:val="105"/>
          <w:szCs w:val="24"/>
        </w:rPr>
        <w:t xml:space="preserve">owner of record of the private property on which the inoperable vehicle or abandoned </w:t>
      </w:r>
      <w:r>
        <w:rPr>
          <w:rFonts w:eastAsia="Times New Roman"/>
          <w:iCs/>
          <w:w w:val="105"/>
          <w:szCs w:val="24"/>
        </w:rPr>
        <w:tab/>
      </w:r>
      <w:r w:rsidR="00647EB1" w:rsidRPr="00647EB1">
        <w:rPr>
          <w:rFonts w:eastAsia="Times New Roman"/>
          <w:iCs/>
          <w:w w:val="105"/>
          <w:szCs w:val="24"/>
        </w:rPr>
        <w:t xml:space="preserve">vehicle is located and the tax mailing address of that owner of record. If that owner </w:t>
      </w:r>
      <w:r>
        <w:rPr>
          <w:rFonts w:eastAsia="Times New Roman"/>
          <w:iCs/>
          <w:w w:val="105"/>
          <w:szCs w:val="24"/>
        </w:rPr>
        <w:tab/>
      </w:r>
      <w:r w:rsidR="00647EB1" w:rsidRPr="00647EB1">
        <w:rPr>
          <w:rFonts w:eastAsia="Times New Roman"/>
          <w:iCs/>
          <w:w w:val="105"/>
          <w:szCs w:val="24"/>
        </w:rPr>
        <w:t xml:space="preserve">of record of the private property does not authorize the towing of the vehicle from </w:t>
      </w:r>
      <w:r>
        <w:rPr>
          <w:rFonts w:eastAsia="Times New Roman"/>
          <w:iCs/>
          <w:w w:val="105"/>
          <w:szCs w:val="24"/>
        </w:rPr>
        <w:tab/>
      </w:r>
      <w:r w:rsidR="00647EB1" w:rsidRPr="00647EB1">
        <w:rPr>
          <w:rFonts w:eastAsia="Times New Roman"/>
          <w:iCs/>
          <w:w w:val="105"/>
          <w:szCs w:val="24"/>
        </w:rPr>
        <w:t>his</w:t>
      </w:r>
      <w:r>
        <w:rPr>
          <w:rFonts w:eastAsia="Times New Roman"/>
          <w:iCs/>
          <w:w w:val="105"/>
          <w:szCs w:val="24"/>
        </w:rPr>
        <w:t>/her</w:t>
      </w:r>
      <w:r w:rsidR="00647EB1" w:rsidRPr="00647EB1">
        <w:rPr>
          <w:rFonts w:eastAsia="Times New Roman"/>
          <w:iCs/>
          <w:w w:val="105"/>
          <w:szCs w:val="24"/>
        </w:rPr>
        <w:t xml:space="preserve"> private property, the law enforcement officer shall also send by certified mail, </w:t>
      </w:r>
      <w:r>
        <w:rPr>
          <w:rFonts w:eastAsia="Times New Roman"/>
          <w:iCs/>
          <w:w w:val="105"/>
          <w:szCs w:val="24"/>
        </w:rPr>
        <w:tab/>
      </w:r>
      <w:r w:rsidR="00647EB1" w:rsidRPr="00647EB1">
        <w:rPr>
          <w:rFonts w:eastAsia="Times New Roman"/>
          <w:iCs/>
          <w:w w:val="105"/>
          <w:szCs w:val="24"/>
        </w:rPr>
        <w:t xml:space="preserve">to that owner of record of the private property at his tax mailing address, with a return </w:t>
      </w:r>
      <w:r>
        <w:rPr>
          <w:rFonts w:eastAsia="Times New Roman"/>
          <w:iCs/>
          <w:w w:val="105"/>
          <w:szCs w:val="24"/>
        </w:rPr>
        <w:tab/>
      </w:r>
      <w:r w:rsidR="00647EB1" w:rsidRPr="00647EB1">
        <w:rPr>
          <w:rFonts w:eastAsia="Times New Roman"/>
          <w:iCs/>
          <w:w w:val="105"/>
          <w:szCs w:val="24"/>
        </w:rPr>
        <w:t xml:space="preserve">receipt requested, a notice which communicates to that owner of record of the private </w:t>
      </w:r>
      <w:r>
        <w:rPr>
          <w:rFonts w:eastAsia="Times New Roman"/>
          <w:iCs/>
          <w:w w:val="105"/>
          <w:szCs w:val="24"/>
        </w:rPr>
        <w:tab/>
      </w:r>
      <w:r w:rsidR="00647EB1" w:rsidRPr="00647EB1">
        <w:rPr>
          <w:rFonts w:eastAsia="Times New Roman"/>
          <w:iCs/>
          <w:w w:val="105"/>
          <w:szCs w:val="24"/>
        </w:rPr>
        <w:t xml:space="preserve">property the registration number and state of registration of the vehicle (if known), </w:t>
      </w:r>
      <w:r>
        <w:rPr>
          <w:rFonts w:eastAsia="Times New Roman"/>
          <w:iCs/>
          <w:w w:val="105"/>
          <w:szCs w:val="24"/>
        </w:rPr>
        <w:tab/>
      </w:r>
      <w:r w:rsidR="00647EB1" w:rsidRPr="00647EB1">
        <w:rPr>
          <w:rFonts w:eastAsia="Times New Roman"/>
          <w:iCs/>
          <w:w w:val="105"/>
          <w:szCs w:val="24"/>
        </w:rPr>
        <w:t xml:space="preserve">the VIN of the vehicle (if known), and, in addition, the same information described </w:t>
      </w:r>
      <w:r>
        <w:rPr>
          <w:rFonts w:eastAsia="Times New Roman"/>
          <w:iCs/>
          <w:w w:val="105"/>
          <w:szCs w:val="24"/>
        </w:rPr>
        <w:tab/>
      </w:r>
      <w:r w:rsidR="00647EB1" w:rsidRPr="00647EB1">
        <w:rPr>
          <w:rFonts w:eastAsia="Times New Roman"/>
          <w:iCs/>
          <w:w w:val="105"/>
          <w:szCs w:val="24"/>
        </w:rPr>
        <w:t xml:space="preserve">in subsections (b)(1)—(7). If the certified letter is deposited in the United States mail </w:t>
      </w:r>
      <w:r>
        <w:rPr>
          <w:rFonts w:eastAsia="Times New Roman"/>
          <w:iCs/>
          <w:w w:val="105"/>
          <w:szCs w:val="24"/>
        </w:rPr>
        <w:tab/>
      </w:r>
      <w:r w:rsidR="00647EB1" w:rsidRPr="00647EB1">
        <w:rPr>
          <w:rFonts w:eastAsia="Times New Roman"/>
          <w:iCs/>
          <w:w w:val="105"/>
          <w:szCs w:val="24"/>
        </w:rPr>
        <w:t xml:space="preserve">on a day after the adhesive sticker is affixed to the vehicle, then the five-day period </w:t>
      </w:r>
      <w:r>
        <w:rPr>
          <w:rFonts w:eastAsia="Times New Roman"/>
          <w:iCs/>
          <w:w w:val="105"/>
          <w:szCs w:val="24"/>
        </w:rPr>
        <w:tab/>
      </w:r>
      <w:r w:rsidR="00647EB1" w:rsidRPr="00647EB1">
        <w:rPr>
          <w:rFonts w:eastAsia="Times New Roman"/>
          <w:iCs/>
          <w:w w:val="105"/>
          <w:szCs w:val="24"/>
        </w:rPr>
        <w:t xml:space="preserve">for that owner's demanding a pre-tow administrative hearing and the seven-day period </w:t>
      </w:r>
      <w:r>
        <w:rPr>
          <w:rFonts w:eastAsia="Times New Roman"/>
          <w:iCs/>
          <w:w w:val="105"/>
          <w:szCs w:val="24"/>
        </w:rPr>
        <w:tab/>
      </w:r>
      <w:r w:rsidR="00647EB1" w:rsidRPr="00647EB1">
        <w:rPr>
          <w:rFonts w:eastAsia="Times New Roman"/>
          <w:iCs/>
          <w:w w:val="105"/>
          <w:szCs w:val="24"/>
        </w:rPr>
        <w:t xml:space="preserve">for that owner's removal of the vehicle shall begin to run on the date that the certified </w:t>
      </w:r>
      <w:r>
        <w:rPr>
          <w:rFonts w:eastAsia="Times New Roman"/>
          <w:iCs/>
          <w:w w:val="105"/>
          <w:szCs w:val="24"/>
        </w:rPr>
        <w:tab/>
      </w:r>
      <w:r w:rsidR="00647EB1" w:rsidRPr="00647EB1">
        <w:rPr>
          <w:rFonts w:eastAsia="Times New Roman"/>
          <w:iCs/>
          <w:w w:val="105"/>
          <w:szCs w:val="24"/>
        </w:rPr>
        <w:t xml:space="preserve">letter is deposited in the United States mail, and the text of the letter shall </w:t>
      </w:r>
      <w:r>
        <w:rPr>
          <w:rFonts w:eastAsia="Times New Roman"/>
          <w:iCs/>
          <w:w w:val="105"/>
          <w:szCs w:val="24"/>
        </w:rPr>
        <w:tab/>
      </w:r>
      <w:r w:rsidR="00647EB1" w:rsidRPr="00647EB1">
        <w:rPr>
          <w:rFonts w:eastAsia="Times New Roman"/>
          <w:iCs/>
          <w:w w:val="105"/>
          <w:szCs w:val="24"/>
        </w:rPr>
        <w:t xml:space="preserve">communicate to that owner the fact that the five-day period and the seven-day period </w:t>
      </w:r>
      <w:r>
        <w:rPr>
          <w:rFonts w:eastAsia="Times New Roman"/>
          <w:iCs/>
          <w:w w:val="105"/>
          <w:szCs w:val="24"/>
        </w:rPr>
        <w:tab/>
      </w:r>
      <w:r w:rsidR="00647EB1" w:rsidRPr="00647EB1">
        <w:rPr>
          <w:rFonts w:eastAsia="Times New Roman"/>
          <w:iCs/>
          <w:w w:val="105"/>
          <w:szCs w:val="24"/>
        </w:rPr>
        <w:t xml:space="preserve">shall begin to run on the date of mailing of the certified letter, rather than the date on </w:t>
      </w:r>
      <w:r>
        <w:rPr>
          <w:rFonts w:eastAsia="Times New Roman"/>
          <w:iCs/>
          <w:w w:val="105"/>
          <w:szCs w:val="24"/>
        </w:rPr>
        <w:tab/>
      </w:r>
      <w:r w:rsidR="00647EB1" w:rsidRPr="00647EB1">
        <w:rPr>
          <w:rFonts w:eastAsia="Times New Roman"/>
          <w:iCs/>
          <w:w w:val="105"/>
          <w:szCs w:val="24"/>
        </w:rPr>
        <w:t>which the adhesive sticker was affixed to the vehicle.</w:t>
      </w:r>
    </w:p>
    <w:p w14:paraId="190A87F8" w14:textId="77777777" w:rsidR="00B54523" w:rsidRPr="00647EB1" w:rsidRDefault="00B54523" w:rsidP="00647EB1">
      <w:pPr>
        <w:widowControl w:val="0"/>
        <w:autoSpaceDE w:val="0"/>
        <w:autoSpaceDN w:val="0"/>
        <w:spacing w:before="1" w:line="242" w:lineRule="auto"/>
        <w:ind w:right="126"/>
        <w:jc w:val="both"/>
        <w:rPr>
          <w:rFonts w:eastAsia="Times New Roman"/>
          <w:iCs/>
          <w:w w:val="105"/>
          <w:szCs w:val="24"/>
        </w:rPr>
      </w:pPr>
    </w:p>
    <w:p w14:paraId="58B0A005" w14:textId="77777777" w:rsidR="00647EB1" w:rsidRPr="00647EB1" w:rsidRDefault="00647EB1" w:rsidP="00647EB1">
      <w:pPr>
        <w:widowControl w:val="0"/>
        <w:autoSpaceDE w:val="0"/>
        <w:autoSpaceDN w:val="0"/>
        <w:spacing w:before="1" w:line="242" w:lineRule="auto"/>
        <w:ind w:right="126"/>
        <w:jc w:val="both"/>
        <w:rPr>
          <w:rFonts w:eastAsia="Times New Roman"/>
          <w:iCs/>
          <w:w w:val="105"/>
          <w:szCs w:val="24"/>
        </w:rPr>
      </w:pPr>
      <w:r w:rsidRPr="00647EB1">
        <w:rPr>
          <w:rFonts w:eastAsia="Times New Roman"/>
          <w:iCs/>
          <w:w w:val="105"/>
          <w:szCs w:val="24"/>
        </w:rPr>
        <w:t>If:</w:t>
      </w:r>
    </w:p>
    <w:p w14:paraId="0AF7D72E" w14:textId="77777777" w:rsidR="00647EB1" w:rsidRPr="00647EB1" w:rsidRDefault="00647EB1" w:rsidP="00647EB1">
      <w:pPr>
        <w:widowControl w:val="0"/>
        <w:autoSpaceDE w:val="0"/>
        <w:autoSpaceDN w:val="0"/>
        <w:spacing w:before="1" w:line="242" w:lineRule="auto"/>
        <w:ind w:right="126"/>
        <w:jc w:val="both"/>
        <w:rPr>
          <w:rFonts w:eastAsia="Times New Roman"/>
          <w:iCs/>
          <w:w w:val="105"/>
          <w:szCs w:val="24"/>
        </w:rPr>
      </w:pPr>
    </w:p>
    <w:p w14:paraId="1F5B1190" w14:textId="77777777" w:rsidR="0073581B" w:rsidRDefault="00B54523" w:rsidP="0073581B">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73581B">
        <w:rPr>
          <w:rFonts w:eastAsia="Times New Roman"/>
          <w:iCs/>
          <w:w w:val="105"/>
          <w:szCs w:val="24"/>
        </w:rPr>
        <w:tab/>
      </w:r>
      <w:r w:rsidR="00647EB1" w:rsidRPr="00647EB1">
        <w:rPr>
          <w:rFonts w:eastAsia="Times New Roman"/>
          <w:iCs/>
          <w:w w:val="105"/>
          <w:szCs w:val="24"/>
        </w:rPr>
        <w:t>(1)</w:t>
      </w:r>
      <w:r w:rsidR="0073581B">
        <w:rPr>
          <w:rFonts w:eastAsia="Times New Roman"/>
          <w:iCs/>
          <w:w w:val="105"/>
          <w:szCs w:val="24"/>
        </w:rPr>
        <w:t xml:space="preserve"> </w:t>
      </w:r>
      <w:r w:rsidR="00647EB1" w:rsidRPr="00647EB1">
        <w:rPr>
          <w:rFonts w:eastAsia="Times New Roman"/>
          <w:iCs/>
          <w:w w:val="105"/>
          <w:szCs w:val="24"/>
        </w:rPr>
        <w:t>The owner of record of the private property, on which an inoperable</w:t>
      </w:r>
      <w:r w:rsidR="0073581B">
        <w:rPr>
          <w:rFonts w:eastAsia="Times New Roman"/>
          <w:iCs/>
          <w:w w:val="105"/>
          <w:szCs w:val="24"/>
        </w:rPr>
        <w:tab/>
      </w:r>
      <w:r w:rsidR="0073581B">
        <w:rPr>
          <w:rFonts w:eastAsia="Times New Roman"/>
          <w:iCs/>
          <w:w w:val="105"/>
          <w:szCs w:val="24"/>
        </w:rPr>
        <w:tab/>
        <w:t xml:space="preserve">       </w:t>
      </w:r>
      <w:r w:rsidR="00647EB1" w:rsidRPr="00647EB1">
        <w:rPr>
          <w:rFonts w:eastAsia="Times New Roman"/>
          <w:iCs/>
          <w:w w:val="105"/>
          <w:szCs w:val="24"/>
        </w:rPr>
        <w:t>vehicle is</w:t>
      </w:r>
      <w:r>
        <w:rPr>
          <w:rFonts w:eastAsia="Times New Roman"/>
          <w:iCs/>
          <w:w w:val="105"/>
          <w:szCs w:val="24"/>
        </w:rPr>
        <w:tab/>
      </w:r>
      <w:r w:rsidR="00647EB1" w:rsidRPr="00647EB1">
        <w:rPr>
          <w:rFonts w:eastAsia="Times New Roman"/>
          <w:iCs/>
          <w:w w:val="105"/>
          <w:szCs w:val="24"/>
        </w:rPr>
        <w:t xml:space="preserve">located, is identical to the owner of record of the inoperable </w:t>
      </w:r>
    </w:p>
    <w:p w14:paraId="3BF089F5" w14:textId="25336266" w:rsidR="00B54523" w:rsidRDefault="0073581B" w:rsidP="0073581B">
      <w:pPr>
        <w:widowControl w:val="0"/>
        <w:autoSpaceDE w:val="0"/>
        <w:autoSpaceDN w:val="0"/>
        <w:spacing w:before="1" w:line="242" w:lineRule="auto"/>
        <w:ind w:left="720" w:right="126" w:firstLine="720"/>
        <w:jc w:val="both"/>
        <w:rPr>
          <w:rFonts w:eastAsia="Times New Roman"/>
          <w:iCs/>
          <w:w w:val="105"/>
          <w:szCs w:val="24"/>
        </w:rPr>
      </w:pPr>
      <w:r>
        <w:rPr>
          <w:rFonts w:eastAsia="Times New Roman"/>
          <w:iCs/>
          <w:w w:val="105"/>
          <w:szCs w:val="24"/>
        </w:rPr>
        <w:t xml:space="preserve">       </w:t>
      </w:r>
      <w:r w:rsidR="00647EB1" w:rsidRPr="00647EB1">
        <w:rPr>
          <w:rFonts w:eastAsia="Times New Roman"/>
          <w:iCs/>
          <w:w w:val="105"/>
          <w:szCs w:val="24"/>
        </w:rPr>
        <w:t>vehicle, and</w:t>
      </w:r>
    </w:p>
    <w:p w14:paraId="34414920" w14:textId="77777777" w:rsidR="00B54523" w:rsidRDefault="00B54523" w:rsidP="00647EB1">
      <w:pPr>
        <w:widowControl w:val="0"/>
        <w:autoSpaceDE w:val="0"/>
        <w:autoSpaceDN w:val="0"/>
        <w:spacing w:before="1" w:line="242" w:lineRule="auto"/>
        <w:ind w:right="126"/>
        <w:jc w:val="both"/>
        <w:rPr>
          <w:rFonts w:eastAsia="Times New Roman"/>
          <w:iCs/>
          <w:w w:val="105"/>
          <w:szCs w:val="24"/>
        </w:rPr>
      </w:pPr>
    </w:p>
    <w:p w14:paraId="21DC6442" w14:textId="77777777" w:rsidR="0073581B" w:rsidRDefault="00B54523"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73581B">
        <w:rPr>
          <w:rFonts w:eastAsia="Times New Roman"/>
          <w:iCs/>
          <w:w w:val="105"/>
          <w:szCs w:val="24"/>
        </w:rPr>
        <w:tab/>
      </w:r>
      <w:r w:rsidR="00647EB1" w:rsidRPr="00647EB1">
        <w:rPr>
          <w:rFonts w:eastAsia="Times New Roman"/>
          <w:iCs/>
          <w:w w:val="105"/>
          <w:szCs w:val="24"/>
        </w:rPr>
        <w:t>(2)</w:t>
      </w:r>
      <w:r w:rsidR="0073581B">
        <w:rPr>
          <w:rFonts w:eastAsia="Times New Roman"/>
          <w:iCs/>
          <w:w w:val="105"/>
          <w:szCs w:val="24"/>
        </w:rPr>
        <w:t xml:space="preserve"> </w:t>
      </w:r>
      <w:r w:rsidR="00647EB1" w:rsidRPr="00647EB1">
        <w:rPr>
          <w:rFonts w:eastAsia="Times New Roman"/>
          <w:iCs/>
          <w:w w:val="105"/>
          <w:szCs w:val="24"/>
        </w:rPr>
        <w:t xml:space="preserve">The tax mailing address of the owner of record of the private property is </w:t>
      </w:r>
    </w:p>
    <w:p w14:paraId="3E68F5E4" w14:textId="77777777" w:rsidR="0073581B" w:rsidRDefault="0073581B" w:rsidP="0073581B">
      <w:pPr>
        <w:widowControl w:val="0"/>
        <w:autoSpaceDE w:val="0"/>
        <w:autoSpaceDN w:val="0"/>
        <w:spacing w:before="1" w:line="242" w:lineRule="auto"/>
        <w:ind w:left="720" w:right="126" w:firstLine="720"/>
        <w:jc w:val="both"/>
        <w:rPr>
          <w:rFonts w:eastAsia="Times New Roman"/>
          <w:iCs/>
          <w:w w:val="105"/>
          <w:szCs w:val="24"/>
        </w:rPr>
      </w:pPr>
      <w:r>
        <w:rPr>
          <w:rFonts w:eastAsia="Times New Roman"/>
          <w:iCs/>
          <w:w w:val="105"/>
          <w:szCs w:val="24"/>
        </w:rPr>
        <w:t xml:space="preserve">      </w:t>
      </w:r>
      <w:r w:rsidR="00647EB1" w:rsidRPr="00647EB1">
        <w:rPr>
          <w:rFonts w:eastAsia="Times New Roman"/>
          <w:iCs/>
          <w:w w:val="105"/>
          <w:szCs w:val="24"/>
        </w:rPr>
        <w:t xml:space="preserve">identical to the address of record of the owner of record of the inoperable </w:t>
      </w:r>
    </w:p>
    <w:p w14:paraId="675174EB" w14:textId="1D311976" w:rsidR="00B54523" w:rsidRDefault="0073581B" w:rsidP="0073581B">
      <w:pPr>
        <w:widowControl w:val="0"/>
        <w:autoSpaceDE w:val="0"/>
        <w:autoSpaceDN w:val="0"/>
        <w:spacing w:before="1" w:line="242" w:lineRule="auto"/>
        <w:ind w:left="1440" w:right="126"/>
        <w:jc w:val="both"/>
        <w:rPr>
          <w:rFonts w:eastAsia="Times New Roman"/>
          <w:iCs/>
          <w:w w:val="105"/>
          <w:szCs w:val="24"/>
        </w:rPr>
      </w:pPr>
      <w:r>
        <w:rPr>
          <w:rFonts w:eastAsia="Times New Roman"/>
          <w:iCs/>
          <w:w w:val="105"/>
          <w:szCs w:val="24"/>
        </w:rPr>
        <w:t xml:space="preserve">      </w:t>
      </w:r>
      <w:r w:rsidR="00647EB1" w:rsidRPr="00647EB1">
        <w:rPr>
          <w:rFonts w:eastAsia="Times New Roman"/>
          <w:iCs/>
          <w:w w:val="105"/>
          <w:szCs w:val="24"/>
        </w:rPr>
        <w:t>vehicle, and</w:t>
      </w:r>
    </w:p>
    <w:p w14:paraId="6D9A73EA" w14:textId="77777777" w:rsidR="00B54523" w:rsidRDefault="00B54523" w:rsidP="00647EB1">
      <w:pPr>
        <w:widowControl w:val="0"/>
        <w:autoSpaceDE w:val="0"/>
        <w:autoSpaceDN w:val="0"/>
        <w:spacing w:before="1" w:line="242" w:lineRule="auto"/>
        <w:ind w:right="126"/>
        <w:jc w:val="both"/>
        <w:rPr>
          <w:rFonts w:eastAsia="Times New Roman"/>
          <w:iCs/>
          <w:w w:val="105"/>
          <w:szCs w:val="24"/>
        </w:rPr>
      </w:pPr>
    </w:p>
    <w:p w14:paraId="043143B1" w14:textId="77777777" w:rsidR="0073581B" w:rsidRDefault="00B54523"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73581B">
        <w:rPr>
          <w:rFonts w:eastAsia="Times New Roman"/>
          <w:iCs/>
          <w:w w:val="105"/>
          <w:szCs w:val="24"/>
        </w:rPr>
        <w:tab/>
      </w:r>
      <w:r w:rsidR="00647EB1" w:rsidRPr="00647EB1">
        <w:rPr>
          <w:rFonts w:eastAsia="Times New Roman"/>
          <w:iCs/>
          <w:w w:val="105"/>
          <w:szCs w:val="24"/>
        </w:rPr>
        <w:t>(3)</w:t>
      </w:r>
      <w:r w:rsidR="0073581B">
        <w:rPr>
          <w:rFonts w:eastAsia="Times New Roman"/>
          <w:iCs/>
          <w:w w:val="105"/>
          <w:szCs w:val="24"/>
        </w:rPr>
        <w:t xml:space="preserve"> </w:t>
      </w:r>
      <w:r w:rsidR="00647EB1" w:rsidRPr="00647EB1">
        <w:rPr>
          <w:rFonts w:eastAsia="Times New Roman"/>
          <w:iCs/>
          <w:w w:val="105"/>
          <w:szCs w:val="24"/>
        </w:rPr>
        <w:t>The law enforcement officer has sent the second notice required by</w:t>
      </w:r>
      <w:r w:rsidR="0073581B">
        <w:rPr>
          <w:rFonts w:eastAsia="Times New Roman"/>
          <w:iCs/>
          <w:w w:val="105"/>
          <w:szCs w:val="24"/>
        </w:rPr>
        <w:t xml:space="preserve"> </w:t>
      </w:r>
    </w:p>
    <w:p w14:paraId="27EB526E" w14:textId="51C5567A" w:rsidR="0073581B" w:rsidRDefault="0073581B" w:rsidP="0073581B">
      <w:pPr>
        <w:widowControl w:val="0"/>
        <w:autoSpaceDE w:val="0"/>
        <w:autoSpaceDN w:val="0"/>
        <w:spacing w:before="1" w:line="242" w:lineRule="auto"/>
        <w:ind w:left="720" w:right="126" w:firstLine="720"/>
        <w:jc w:val="both"/>
        <w:rPr>
          <w:rFonts w:eastAsia="Times New Roman"/>
          <w:iCs/>
          <w:w w:val="105"/>
          <w:szCs w:val="24"/>
        </w:rPr>
      </w:pPr>
      <w:r>
        <w:rPr>
          <w:rFonts w:eastAsia="Times New Roman"/>
          <w:iCs/>
          <w:w w:val="105"/>
          <w:szCs w:val="24"/>
        </w:rPr>
        <w:t xml:space="preserve">     </w:t>
      </w:r>
      <w:r w:rsidR="00647EB1" w:rsidRPr="00647EB1">
        <w:rPr>
          <w:rFonts w:eastAsia="Times New Roman"/>
          <w:iCs/>
          <w:w w:val="105"/>
          <w:szCs w:val="24"/>
        </w:rPr>
        <w:t xml:space="preserve"> </w:t>
      </w:r>
      <w:r>
        <w:rPr>
          <w:rFonts w:eastAsia="Times New Roman"/>
          <w:iCs/>
          <w:w w:val="105"/>
          <w:szCs w:val="24"/>
        </w:rPr>
        <w:t xml:space="preserve"> </w:t>
      </w:r>
      <w:r w:rsidR="00647EB1" w:rsidRPr="00647EB1">
        <w:rPr>
          <w:rFonts w:eastAsia="Times New Roman"/>
          <w:iCs/>
          <w:w w:val="105"/>
          <w:szCs w:val="24"/>
        </w:rPr>
        <w:t>subsection (c) above, in the manner required by subsection (c) above, the</w:t>
      </w:r>
      <w:r>
        <w:rPr>
          <w:rFonts w:eastAsia="Times New Roman"/>
          <w:iCs/>
          <w:w w:val="105"/>
          <w:szCs w:val="24"/>
        </w:rPr>
        <w:t xml:space="preserve"> </w:t>
      </w:r>
    </w:p>
    <w:p w14:paraId="60FC2BD3" w14:textId="536E83DB" w:rsidR="0073581B" w:rsidRDefault="0073581B" w:rsidP="0073581B">
      <w:pPr>
        <w:widowControl w:val="0"/>
        <w:autoSpaceDE w:val="0"/>
        <w:autoSpaceDN w:val="0"/>
        <w:spacing w:before="1" w:line="242" w:lineRule="auto"/>
        <w:ind w:left="720" w:right="126" w:firstLine="720"/>
        <w:jc w:val="both"/>
        <w:rPr>
          <w:rFonts w:eastAsia="Times New Roman"/>
          <w:iCs/>
          <w:w w:val="105"/>
          <w:szCs w:val="24"/>
        </w:rPr>
      </w:pPr>
      <w:r>
        <w:rPr>
          <w:rFonts w:eastAsia="Times New Roman"/>
          <w:iCs/>
          <w:w w:val="105"/>
          <w:szCs w:val="24"/>
        </w:rPr>
        <w:t xml:space="preserve">      </w:t>
      </w:r>
      <w:r w:rsidR="00647EB1" w:rsidRPr="00647EB1">
        <w:rPr>
          <w:rFonts w:eastAsia="Times New Roman"/>
          <w:iCs/>
          <w:w w:val="105"/>
          <w:szCs w:val="24"/>
        </w:rPr>
        <w:t xml:space="preserve"> law enforcement officer may dispense with sending the third notice </w:t>
      </w:r>
    </w:p>
    <w:p w14:paraId="458EC45D" w14:textId="4C71DF01" w:rsidR="00B54523" w:rsidRDefault="0073581B" w:rsidP="0073581B">
      <w:pPr>
        <w:widowControl w:val="0"/>
        <w:autoSpaceDE w:val="0"/>
        <w:autoSpaceDN w:val="0"/>
        <w:spacing w:before="1" w:line="242" w:lineRule="auto"/>
        <w:ind w:left="720" w:right="126" w:firstLine="720"/>
        <w:jc w:val="both"/>
        <w:rPr>
          <w:rFonts w:eastAsia="Times New Roman"/>
          <w:iCs/>
          <w:w w:val="105"/>
          <w:szCs w:val="24"/>
        </w:rPr>
      </w:pPr>
      <w:r>
        <w:rPr>
          <w:rFonts w:eastAsia="Times New Roman"/>
          <w:iCs/>
          <w:w w:val="105"/>
          <w:szCs w:val="24"/>
        </w:rPr>
        <w:t xml:space="preserve">       </w:t>
      </w:r>
      <w:r w:rsidR="00647EB1" w:rsidRPr="00647EB1">
        <w:rPr>
          <w:rFonts w:eastAsia="Times New Roman"/>
          <w:iCs/>
          <w:w w:val="105"/>
          <w:szCs w:val="24"/>
        </w:rPr>
        <w:t>described in this subsection (d).</w:t>
      </w:r>
    </w:p>
    <w:p w14:paraId="2AAD5563" w14:textId="77777777" w:rsidR="00B54523" w:rsidRDefault="00B54523" w:rsidP="00647EB1">
      <w:pPr>
        <w:widowControl w:val="0"/>
        <w:autoSpaceDE w:val="0"/>
        <w:autoSpaceDN w:val="0"/>
        <w:spacing w:before="1" w:line="242" w:lineRule="auto"/>
        <w:ind w:right="126"/>
        <w:jc w:val="both"/>
        <w:rPr>
          <w:rFonts w:eastAsia="Times New Roman"/>
          <w:iCs/>
          <w:w w:val="105"/>
          <w:szCs w:val="24"/>
        </w:rPr>
      </w:pPr>
    </w:p>
    <w:p w14:paraId="75633CA0" w14:textId="77777777" w:rsidR="00B54523" w:rsidRDefault="00B54523" w:rsidP="00647EB1">
      <w:pPr>
        <w:widowControl w:val="0"/>
        <w:autoSpaceDE w:val="0"/>
        <w:autoSpaceDN w:val="0"/>
        <w:spacing w:before="1" w:line="242" w:lineRule="auto"/>
        <w:ind w:right="126"/>
        <w:jc w:val="both"/>
        <w:rPr>
          <w:rFonts w:eastAsia="Times New Roman"/>
          <w:iCs/>
          <w:w w:val="105"/>
          <w:szCs w:val="24"/>
        </w:rPr>
      </w:pPr>
    </w:p>
    <w:p w14:paraId="095A3655" w14:textId="1A937212" w:rsidR="00A20E68" w:rsidRDefault="00A20E68"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647EB1" w:rsidRPr="00647EB1">
        <w:rPr>
          <w:rFonts w:eastAsia="Times New Roman"/>
          <w:iCs/>
          <w:w w:val="105"/>
          <w:szCs w:val="24"/>
        </w:rPr>
        <w:t>(e)</w:t>
      </w:r>
      <w:r w:rsidR="0073581B">
        <w:rPr>
          <w:rFonts w:eastAsia="Times New Roman"/>
          <w:iCs/>
          <w:w w:val="105"/>
          <w:szCs w:val="24"/>
        </w:rPr>
        <w:t xml:space="preserve"> </w:t>
      </w:r>
      <w:r w:rsidR="00647EB1" w:rsidRPr="00647EB1">
        <w:rPr>
          <w:rFonts w:eastAsia="Times New Roman"/>
          <w:iCs/>
          <w:w w:val="105"/>
          <w:szCs w:val="24"/>
        </w:rPr>
        <w:t>Pre-tow administrative hearing:</w:t>
      </w:r>
    </w:p>
    <w:p w14:paraId="7573ED2F" w14:textId="77777777" w:rsidR="00A20E68" w:rsidRDefault="00A20E68" w:rsidP="00647EB1">
      <w:pPr>
        <w:widowControl w:val="0"/>
        <w:autoSpaceDE w:val="0"/>
        <w:autoSpaceDN w:val="0"/>
        <w:spacing w:before="1" w:line="242" w:lineRule="auto"/>
        <w:ind w:right="126"/>
        <w:jc w:val="both"/>
        <w:rPr>
          <w:rFonts w:eastAsia="Times New Roman"/>
          <w:iCs/>
          <w:w w:val="105"/>
          <w:szCs w:val="24"/>
        </w:rPr>
      </w:pPr>
    </w:p>
    <w:p w14:paraId="6106C0BF" w14:textId="258BD7A9" w:rsidR="00647EB1" w:rsidRPr="00647EB1" w:rsidRDefault="00A20E68"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(1)</w:t>
      </w:r>
      <w:r w:rsidR="0073581B">
        <w:rPr>
          <w:rFonts w:eastAsia="Times New Roman"/>
          <w:iCs/>
          <w:w w:val="105"/>
          <w:szCs w:val="24"/>
        </w:rPr>
        <w:t xml:space="preserve"> </w:t>
      </w:r>
      <w:r w:rsidR="00647EB1" w:rsidRPr="00647EB1">
        <w:rPr>
          <w:rFonts w:eastAsia="Times New Roman"/>
          <w:iCs/>
          <w:w w:val="105"/>
          <w:szCs w:val="24"/>
        </w:rPr>
        <w:t xml:space="preserve">Pre-tow administrative hearing demanded by owner of vehicle. The owner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of the vehicle may demand a pre-tow administrative hearing, before the </w:t>
      </w:r>
      <w:r>
        <w:rPr>
          <w:rFonts w:eastAsia="Times New Roman"/>
          <w:iCs/>
          <w:w w:val="105"/>
          <w:szCs w:val="24"/>
        </w:rPr>
        <w:t>Mayor</w:t>
      </w:r>
      <w:r w:rsidR="00647EB1" w:rsidRPr="00647EB1">
        <w:rPr>
          <w:rFonts w:eastAsia="Times New Roman"/>
          <w:iCs/>
          <w:w w:val="105"/>
          <w:szCs w:val="24"/>
        </w:rPr>
        <w:t xml:space="preserve">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or the </w:t>
      </w:r>
      <w:r>
        <w:rPr>
          <w:rFonts w:eastAsia="Times New Roman"/>
          <w:iCs/>
          <w:w w:val="105"/>
          <w:szCs w:val="24"/>
        </w:rPr>
        <w:t>Mayor</w:t>
      </w:r>
      <w:r w:rsidR="00647EB1" w:rsidRPr="00647EB1">
        <w:rPr>
          <w:rFonts w:eastAsia="Times New Roman"/>
          <w:iCs/>
          <w:w w:val="105"/>
          <w:szCs w:val="24"/>
        </w:rPr>
        <w:t xml:space="preserve">'s designee to determine whether there is just cause to impound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and to tow the vehicle, by filing a written demand for such a hearing with the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police department within five </w:t>
      </w:r>
      <w:r w:rsidR="009D64A4">
        <w:rPr>
          <w:rFonts w:eastAsia="Times New Roman"/>
          <w:iCs/>
          <w:w w:val="105"/>
          <w:szCs w:val="24"/>
        </w:rPr>
        <w:t xml:space="preserve">(5) </w:t>
      </w:r>
      <w:r w:rsidR="00647EB1" w:rsidRPr="00647EB1">
        <w:rPr>
          <w:rFonts w:eastAsia="Times New Roman"/>
          <w:iCs/>
          <w:w w:val="105"/>
          <w:szCs w:val="24"/>
        </w:rPr>
        <w:t xml:space="preserve">days after the date on which the adhesive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sticker was affixed to the vehicle. If the law enforcement officer was able to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determine the name and address of the owner of record of the vehicle, and sent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by certified letter, to the owner of record at his address of record, the notice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described in subsection (c) on a date after that on which the adhesive sticker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was affixed to the vehicle, the five-day period for the owner's demanding a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pre-tow administrative hearing shall begin to run on the date that the certified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letter was deposited in the United States mail.</w:t>
      </w:r>
    </w:p>
    <w:p w14:paraId="5B1D52B3" w14:textId="258031F6" w:rsidR="00647EB1" w:rsidRPr="00647EB1" w:rsidRDefault="009D64A4"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It is the vehicle owner's responsibility to notify the police department of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vehicle owner's demand for a pre-tow administrative hearing by filing a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written demand. If the vehicle owner does not notify the police department by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filing a written demand for the pre-tow administrative hearing, </w:t>
      </w:r>
      <w:proofErr w:type="gramStart"/>
      <w:r w:rsidR="00647EB1" w:rsidRPr="00647EB1">
        <w:rPr>
          <w:rFonts w:eastAsia="Times New Roman"/>
          <w:iCs/>
          <w:w w:val="105"/>
          <w:szCs w:val="24"/>
        </w:rPr>
        <w:t>vehicle</w:t>
      </w:r>
      <w:proofErr w:type="gramEnd"/>
      <w:r w:rsidR="00647EB1" w:rsidRPr="00647EB1">
        <w:rPr>
          <w:rFonts w:eastAsia="Times New Roman"/>
          <w:iCs/>
          <w:w w:val="105"/>
          <w:szCs w:val="24"/>
        </w:rPr>
        <w:t xml:space="preserve"> owner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has waived the right to a pre-tow administrative hearing.</w:t>
      </w:r>
    </w:p>
    <w:p w14:paraId="0EFA8BC6" w14:textId="77777777" w:rsidR="00647EB1" w:rsidRPr="00647EB1" w:rsidRDefault="00647EB1" w:rsidP="00647EB1">
      <w:pPr>
        <w:widowControl w:val="0"/>
        <w:autoSpaceDE w:val="0"/>
        <w:autoSpaceDN w:val="0"/>
        <w:spacing w:before="1" w:line="242" w:lineRule="auto"/>
        <w:ind w:right="126"/>
        <w:jc w:val="both"/>
        <w:rPr>
          <w:rFonts w:eastAsia="Times New Roman"/>
          <w:iCs/>
          <w:w w:val="105"/>
          <w:szCs w:val="24"/>
        </w:rPr>
      </w:pPr>
    </w:p>
    <w:p w14:paraId="0FC2C0FA" w14:textId="00DD2DF0" w:rsidR="00647EB1" w:rsidRDefault="0049697E"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(2)</w:t>
      </w:r>
      <w:r w:rsidR="0073581B">
        <w:rPr>
          <w:rFonts w:eastAsia="Times New Roman"/>
          <w:iCs/>
          <w:w w:val="105"/>
          <w:szCs w:val="24"/>
        </w:rPr>
        <w:t xml:space="preserve"> </w:t>
      </w:r>
      <w:r w:rsidR="00647EB1" w:rsidRPr="00647EB1">
        <w:rPr>
          <w:rFonts w:eastAsia="Times New Roman"/>
          <w:iCs/>
          <w:w w:val="105"/>
          <w:szCs w:val="24"/>
        </w:rPr>
        <w:t xml:space="preserve">Pre-tow administrative hearing demanded by owner of the private property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on which the vehicle is located. The owner of the private property on which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the vehicle is located may demand a pre-tow administrative hearing, before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the </w:t>
      </w:r>
      <w:r w:rsidR="009D64A4">
        <w:rPr>
          <w:rFonts w:eastAsia="Times New Roman"/>
          <w:iCs/>
          <w:w w:val="105"/>
          <w:szCs w:val="24"/>
        </w:rPr>
        <w:t>Mayor</w:t>
      </w:r>
      <w:r w:rsidR="00647EB1" w:rsidRPr="00647EB1">
        <w:rPr>
          <w:rFonts w:eastAsia="Times New Roman"/>
          <w:iCs/>
          <w:w w:val="105"/>
          <w:szCs w:val="24"/>
        </w:rPr>
        <w:t xml:space="preserve"> or the </w:t>
      </w:r>
      <w:r w:rsidR="009D64A4">
        <w:rPr>
          <w:rFonts w:eastAsia="Times New Roman"/>
          <w:iCs/>
          <w:w w:val="105"/>
          <w:szCs w:val="24"/>
        </w:rPr>
        <w:t>Mayor</w:t>
      </w:r>
      <w:r w:rsidR="00647EB1" w:rsidRPr="00647EB1">
        <w:rPr>
          <w:rFonts w:eastAsia="Times New Roman"/>
          <w:iCs/>
          <w:w w:val="105"/>
          <w:szCs w:val="24"/>
        </w:rPr>
        <w:t xml:space="preserve">'s designee to determine whether there is just cause to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impound and to tow the vehicle, by filing a written demand for such a hearing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with the police department within five </w:t>
      </w:r>
      <w:r>
        <w:rPr>
          <w:rFonts w:eastAsia="Times New Roman"/>
          <w:iCs/>
          <w:w w:val="105"/>
          <w:szCs w:val="24"/>
        </w:rPr>
        <w:t xml:space="preserve">(5) </w:t>
      </w:r>
      <w:r w:rsidR="00647EB1" w:rsidRPr="00647EB1">
        <w:rPr>
          <w:rFonts w:eastAsia="Times New Roman"/>
          <w:iCs/>
          <w:w w:val="105"/>
          <w:szCs w:val="24"/>
        </w:rPr>
        <w:t xml:space="preserve">days after the date on which the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adhesive sticker was affixed to the vehicle. If the law enforcement officer sent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the notice by certified letter, to the owner of the private property on which the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vehicle is located on a date after that on which the adhesive sticker was affixed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to the vehicle, the five-day period for the owner of the private property's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demanding a pre-tow administrative hearing shall begin to run on the date that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the certified letter (to the owner of the private property) was deposited in the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United States mail.</w:t>
      </w:r>
      <w:r>
        <w:rPr>
          <w:rFonts w:eastAsia="Times New Roman"/>
          <w:iCs/>
          <w:w w:val="105"/>
          <w:szCs w:val="24"/>
        </w:rPr>
        <w:t xml:space="preserve">  </w:t>
      </w:r>
      <w:r w:rsidR="00647EB1" w:rsidRPr="00647EB1">
        <w:rPr>
          <w:rFonts w:eastAsia="Times New Roman"/>
          <w:iCs/>
          <w:w w:val="105"/>
          <w:szCs w:val="24"/>
        </w:rPr>
        <w:t xml:space="preserve">It is the private property owner's responsibility to notify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the police department of </w:t>
      </w:r>
      <w:proofErr w:type="gramStart"/>
      <w:r w:rsidR="00647EB1" w:rsidRPr="00647EB1">
        <w:rPr>
          <w:rFonts w:eastAsia="Times New Roman"/>
          <w:iCs/>
          <w:w w:val="105"/>
          <w:szCs w:val="24"/>
        </w:rPr>
        <w:t>private</w:t>
      </w:r>
      <w:proofErr w:type="gramEnd"/>
      <w:r w:rsidR="00647EB1" w:rsidRPr="00647EB1">
        <w:rPr>
          <w:rFonts w:eastAsia="Times New Roman"/>
          <w:iCs/>
          <w:w w:val="105"/>
          <w:szCs w:val="24"/>
        </w:rPr>
        <w:t xml:space="preserve"> property owner's demand for a pre-tow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administrative hearing by filing a written demand. If the private property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owner does not notify the police department by filing a written demand for the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pre-tow administrative hearing, private property owner has waived the right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to a pre-tow administrative hearing.</w:t>
      </w:r>
    </w:p>
    <w:p w14:paraId="1502F01A" w14:textId="04496D53" w:rsidR="00EA6158" w:rsidRDefault="00EA6158" w:rsidP="00EA6158">
      <w:pPr>
        <w:widowControl w:val="0"/>
        <w:autoSpaceDE w:val="0"/>
        <w:autoSpaceDN w:val="0"/>
        <w:spacing w:before="1" w:line="242" w:lineRule="auto"/>
        <w:ind w:right="126"/>
        <w:jc w:val="both"/>
        <w:rPr>
          <w:rFonts w:eastAsia="Times New Roman"/>
          <w:iCs/>
          <w:w w:val="105"/>
          <w:szCs w:val="24"/>
        </w:rPr>
      </w:pPr>
    </w:p>
    <w:p w14:paraId="2FD11514" w14:textId="3864A022" w:rsidR="0049697E" w:rsidRDefault="0049697E" w:rsidP="0049697E">
      <w:pPr>
        <w:widowControl w:val="0"/>
        <w:autoSpaceDE w:val="0"/>
        <w:autoSpaceDN w:val="0"/>
        <w:spacing w:before="1" w:line="242" w:lineRule="auto"/>
        <w:ind w:right="126"/>
        <w:jc w:val="both"/>
        <w:rPr>
          <w:rFonts w:eastAsia="Times New Roman"/>
          <w:iCs/>
          <w:w w:val="105"/>
          <w:szCs w:val="24"/>
        </w:rPr>
      </w:pPr>
      <w:r w:rsidRPr="0049697E">
        <w:rPr>
          <w:rFonts w:eastAsia="Times New Roman"/>
          <w:iCs/>
          <w:w w:val="105"/>
          <w:szCs w:val="24"/>
        </w:rPr>
        <w:t>Sec. 2</w:t>
      </w:r>
      <w:r>
        <w:rPr>
          <w:rFonts w:eastAsia="Times New Roman"/>
          <w:iCs/>
          <w:w w:val="105"/>
          <w:szCs w:val="24"/>
        </w:rPr>
        <w:t>4-7</w:t>
      </w:r>
      <w:r w:rsidR="005413C8">
        <w:rPr>
          <w:rFonts w:eastAsia="Times New Roman"/>
          <w:iCs/>
          <w:w w:val="105"/>
          <w:szCs w:val="24"/>
        </w:rPr>
        <w:t>3</w:t>
      </w:r>
      <w:r w:rsidRPr="0049697E">
        <w:rPr>
          <w:rFonts w:eastAsia="Times New Roman"/>
          <w:iCs/>
          <w:w w:val="105"/>
          <w:szCs w:val="24"/>
        </w:rPr>
        <w:t>. - Removal of vehicles posing traffic or safety hazard; post-tow hearing.</w:t>
      </w:r>
    </w:p>
    <w:p w14:paraId="0DAB8D7F" w14:textId="77777777" w:rsidR="0049697E" w:rsidRPr="0049697E" w:rsidRDefault="0049697E" w:rsidP="0049697E">
      <w:pPr>
        <w:widowControl w:val="0"/>
        <w:autoSpaceDE w:val="0"/>
        <w:autoSpaceDN w:val="0"/>
        <w:spacing w:before="1" w:line="242" w:lineRule="auto"/>
        <w:ind w:right="126"/>
        <w:jc w:val="both"/>
        <w:rPr>
          <w:rFonts w:eastAsia="Times New Roman"/>
          <w:iCs/>
          <w:w w:val="105"/>
          <w:szCs w:val="24"/>
        </w:rPr>
      </w:pPr>
    </w:p>
    <w:p w14:paraId="4A28667C" w14:textId="403804DD" w:rsidR="0049697E" w:rsidRDefault="0049697E"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49697E">
        <w:rPr>
          <w:rFonts w:eastAsia="Times New Roman"/>
          <w:iCs/>
          <w:w w:val="105"/>
          <w:szCs w:val="24"/>
        </w:rPr>
        <w:t>(a)</w:t>
      </w:r>
      <w:r w:rsidR="0073581B">
        <w:rPr>
          <w:rFonts w:eastAsia="Times New Roman"/>
          <w:iCs/>
          <w:w w:val="105"/>
          <w:szCs w:val="24"/>
        </w:rPr>
        <w:t xml:space="preserve"> </w:t>
      </w:r>
      <w:r w:rsidRPr="0049697E">
        <w:rPr>
          <w:rFonts w:eastAsia="Times New Roman"/>
          <w:iCs/>
          <w:w w:val="105"/>
          <w:szCs w:val="24"/>
        </w:rPr>
        <w:t xml:space="preserve">General. In addition to the penalties described in </w:t>
      </w:r>
      <w:r>
        <w:rPr>
          <w:rFonts w:eastAsia="Times New Roman"/>
          <w:iCs/>
          <w:w w:val="105"/>
          <w:szCs w:val="24"/>
        </w:rPr>
        <w:t>the City Code</w:t>
      </w:r>
      <w:r w:rsidRPr="0049697E">
        <w:rPr>
          <w:rFonts w:eastAsia="Times New Roman"/>
          <w:iCs/>
          <w:w w:val="105"/>
          <w:szCs w:val="24"/>
        </w:rPr>
        <w:t xml:space="preserve">, a law enforcement </w:t>
      </w:r>
      <w:r>
        <w:rPr>
          <w:rFonts w:eastAsia="Times New Roman"/>
          <w:iCs/>
          <w:w w:val="105"/>
          <w:szCs w:val="24"/>
        </w:rPr>
        <w:tab/>
      </w:r>
      <w:r w:rsidRPr="0049697E">
        <w:rPr>
          <w:rFonts w:eastAsia="Times New Roman"/>
          <w:iCs/>
          <w:w w:val="105"/>
          <w:szCs w:val="24"/>
        </w:rPr>
        <w:t xml:space="preserve">officer is authorized to impound and tow, or have towed by a commercial towing </w:t>
      </w:r>
      <w:r>
        <w:rPr>
          <w:rFonts w:eastAsia="Times New Roman"/>
          <w:iCs/>
          <w:w w:val="105"/>
          <w:szCs w:val="24"/>
        </w:rPr>
        <w:tab/>
      </w:r>
      <w:r w:rsidRPr="0049697E">
        <w:rPr>
          <w:rFonts w:eastAsia="Times New Roman"/>
          <w:iCs/>
          <w:w w:val="105"/>
          <w:szCs w:val="24"/>
        </w:rPr>
        <w:t xml:space="preserve">service, immediately any hazardous vehicle (that is, an unattended vehicle which, by </w:t>
      </w:r>
      <w:r>
        <w:rPr>
          <w:rFonts w:eastAsia="Times New Roman"/>
          <w:iCs/>
          <w:w w:val="105"/>
          <w:szCs w:val="24"/>
        </w:rPr>
        <w:tab/>
      </w:r>
      <w:r w:rsidRPr="0049697E">
        <w:rPr>
          <w:rFonts w:eastAsia="Times New Roman"/>
          <w:iCs/>
          <w:w w:val="105"/>
          <w:szCs w:val="24"/>
        </w:rPr>
        <w:t xml:space="preserve">its position in relation to any highway, street, alley, or other public property, creates </w:t>
      </w:r>
      <w:r>
        <w:rPr>
          <w:rFonts w:eastAsia="Times New Roman"/>
          <w:iCs/>
          <w:w w:val="105"/>
          <w:szCs w:val="24"/>
        </w:rPr>
        <w:lastRenderedPageBreak/>
        <w:tab/>
      </w:r>
      <w:r w:rsidRPr="0049697E">
        <w:rPr>
          <w:rFonts w:eastAsia="Times New Roman"/>
          <w:iCs/>
          <w:w w:val="105"/>
          <w:szCs w:val="24"/>
        </w:rPr>
        <w:t xml:space="preserve">or constitutes a hazard which impedes the safe or efficient movement of vehicular or </w:t>
      </w:r>
      <w:r>
        <w:rPr>
          <w:rFonts w:eastAsia="Times New Roman"/>
          <w:iCs/>
          <w:w w:val="105"/>
          <w:szCs w:val="24"/>
        </w:rPr>
        <w:tab/>
      </w:r>
      <w:r w:rsidRPr="0049697E">
        <w:rPr>
          <w:rFonts w:eastAsia="Times New Roman"/>
          <w:iCs/>
          <w:w w:val="105"/>
          <w:szCs w:val="24"/>
        </w:rPr>
        <w:t xml:space="preserve">pedestrian traffic; blocks the use of a fire hydrant, standpipe or fire escape; poses an </w:t>
      </w:r>
      <w:r>
        <w:rPr>
          <w:rFonts w:eastAsia="Times New Roman"/>
          <w:iCs/>
          <w:w w:val="105"/>
          <w:szCs w:val="24"/>
        </w:rPr>
        <w:tab/>
      </w:r>
      <w:r w:rsidRPr="0049697E">
        <w:rPr>
          <w:rFonts w:eastAsia="Times New Roman"/>
          <w:iCs/>
          <w:w w:val="105"/>
          <w:szCs w:val="24"/>
        </w:rPr>
        <w:t xml:space="preserve">immediate fire hazard; blocks the use of a private road or driveway or that obstructs </w:t>
      </w:r>
      <w:r>
        <w:rPr>
          <w:rFonts w:eastAsia="Times New Roman"/>
          <w:iCs/>
          <w:w w:val="105"/>
          <w:szCs w:val="24"/>
        </w:rPr>
        <w:tab/>
      </w:r>
      <w:r w:rsidRPr="0049697E">
        <w:rPr>
          <w:rFonts w:eastAsia="Times New Roman"/>
          <w:iCs/>
          <w:w w:val="105"/>
          <w:szCs w:val="24"/>
        </w:rPr>
        <w:t xml:space="preserve">the movement of any emergency vehicle, public safety vehicle, public works vehicle; </w:t>
      </w:r>
      <w:r>
        <w:rPr>
          <w:rFonts w:eastAsia="Times New Roman"/>
          <w:iCs/>
          <w:w w:val="105"/>
          <w:szCs w:val="24"/>
        </w:rPr>
        <w:tab/>
      </w:r>
      <w:r w:rsidRPr="0049697E">
        <w:rPr>
          <w:rFonts w:eastAsia="Times New Roman"/>
          <w:iCs/>
          <w:w w:val="105"/>
          <w:szCs w:val="24"/>
        </w:rPr>
        <w:t>or that causes a clear and immediate threat of bodily harm or damage to property).</w:t>
      </w:r>
    </w:p>
    <w:p w14:paraId="479D7A82" w14:textId="77777777" w:rsidR="0049697E" w:rsidRDefault="0049697E" w:rsidP="0049697E">
      <w:pPr>
        <w:widowControl w:val="0"/>
        <w:autoSpaceDE w:val="0"/>
        <w:autoSpaceDN w:val="0"/>
        <w:spacing w:before="1" w:line="242" w:lineRule="auto"/>
        <w:ind w:right="126"/>
        <w:jc w:val="both"/>
        <w:rPr>
          <w:rFonts w:eastAsia="Times New Roman"/>
          <w:iCs/>
          <w:w w:val="105"/>
          <w:szCs w:val="24"/>
        </w:rPr>
      </w:pPr>
    </w:p>
    <w:p w14:paraId="6C47B6A1" w14:textId="401F605D" w:rsidR="00275DE8" w:rsidRDefault="0049697E"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49697E">
        <w:rPr>
          <w:rFonts w:eastAsia="Times New Roman"/>
          <w:iCs/>
          <w:w w:val="105"/>
          <w:szCs w:val="24"/>
        </w:rPr>
        <w:t>(b)</w:t>
      </w:r>
      <w:r w:rsidR="0073581B">
        <w:rPr>
          <w:rFonts w:eastAsia="Times New Roman"/>
          <w:iCs/>
          <w:w w:val="105"/>
          <w:szCs w:val="24"/>
        </w:rPr>
        <w:t xml:space="preserve"> </w:t>
      </w:r>
      <w:r w:rsidRPr="0049697E">
        <w:rPr>
          <w:rFonts w:eastAsia="Times New Roman"/>
          <w:iCs/>
          <w:w w:val="105"/>
          <w:szCs w:val="24"/>
        </w:rPr>
        <w:t xml:space="preserve">Notice. If the hazardous vehicle displays a registration number, or if a VIN is </w:t>
      </w:r>
      <w:r w:rsidR="00275DE8">
        <w:rPr>
          <w:rFonts w:eastAsia="Times New Roman"/>
          <w:iCs/>
          <w:w w:val="105"/>
          <w:szCs w:val="24"/>
        </w:rPr>
        <w:tab/>
      </w:r>
      <w:r w:rsidRPr="0049697E">
        <w:rPr>
          <w:rFonts w:eastAsia="Times New Roman"/>
          <w:iCs/>
          <w:w w:val="105"/>
          <w:szCs w:val="24"/>
        </w:rPr>
        <w:t xml:space="preserve">visible on the vehicle, the law enforcement officer shall communicate that number </w:t>
      </w:r>
      <w:r w:rsidR="00275DE8">
        <w:rPr>
          <w:rFonts w:eastAsia="Times New Roman"/>
          <w:iCs/>
          <w:w w:val="105"/>
          <w:szCs w:val="24"/>
        </w:rPr>
        <w:tab/>
      </w:r>
      <w:r w:rsidRPr="0049697E">
        <w:rPr>
          <w:rFonts w:eastAsia="Times New Roman"/>
          <w:iCs/>
          <w:w w:val="105"/>
          <w:szCs w:val="24"/>
        </w:rPr>
        <w:t xml:space="preserve">(or those numbers) to the Illinois Secretary of State </w:t>
      </w:r>
      <w:proofErr w:type="gramStart"/>
      <w:r w:rsidRPr="0049697E">
        <w:rPr>
          <w:rFonts w:eastAsia="Times New Roman"/>
          <w:iCs/>
          <w:w w:val="105"/>
          <w:szCs w:val="24"/>
        </w:rPr>
        <w:t>in an effort to</w:t>
      </w:r>
      <w:proofErr w:type="gramEnd"/>
      <w:r w:rsidRPr="0049697E">
        <w:rPr>
          <w:rFonts w:eastAsia="Times New Roman"/>
          <w:iCs/>
          <w:w w:val="105"/>
          <w:szCs w:val="24"/>
        </w:rPr>
        <w:t xml:space="preserve"> determine the name </w:t>
      </w:r>
      <w:r w:rsidR="00275DE8">
        <w:rPr>
          <w:rFonts w:eastAsia="Times New Roman"/>
          <w:iCs/>
          <w:w w:val="105"/>
          <w:szCs w:val="24"/>
        </w:rPr>
        <w:tab/>
      </w:r>
      <w:r w:rsidRPr="0049697E">
        <w:rPr>
          <w:rFonts w:eastAsia="Times New Roman"/>
          <w:iCs/>
          <w:w w:val="105"/>
          <w:szCs w:val="24"/>
        </w:rPr>
        <w:t xml:space="preserve">and address of the owner of record of the vehicle. If the law enforcement officer </w:t>
      </w:r>
      <w:proofErr w:type="gramStart"/>
      <w:r w:rsidRPr="0049697E">
        <w:rPr>
          <w:rFonts w:eastAsia="Times New Roman"/>
          <w:iCs/>
          <w:w w:val="105"/>
          <w:szCs w:val="24"/>
        </w:rPr>
        <w:t xml:space="preserve">is </w:t>
      </w:r>
      <w:r w:rsidR="00275DE8">
        <w:rPr>
          <w:rFonts w:eastAsia="Times New Roman"/>
          <w:iCs/>
          <w:w w:val="105"/>
          <w:szCs w:val="24"/>
        </w:rPr>
        <w:tab/>
      </w:r>
      <w:r w:rsidRPr="0049697E">
        <w:rPr>
          <w:rFonts w:eastAsia="Times New Roman"/>
          <w:iCs/>
          <w:w w:val="105"/>
          <w:szCs w:val="24"/>
        </w:rPr>
        <w:t>able to</w:t>
      </w:r>
      <w:proofErr w:type="gramEnd"/>
      <w:r w:rsidRPr="0049697E">
        <w:rPr>
          <w:rFonts w:eastAsia="Times New Roman"/>
          <w:iCs/>
          <w:w w:val="105"/>
          <w:szCs w:val="24"/>
        </w:rPr>
        <w:t xml:space="preserve"> determine the name and address of the owner of record of the vehicle, he/she </w:t>
      </w:r>
      <w:r w:rsidR="00275DE8">
        <w:rPr>
          <w:rFonts w:eastAsia="Times New Roman"/>
          <w:iCs/>
          <w:w w:val="105"/>
          <w:szCs w:val="24"/>
        </w:rPr>
        <w:tab/>
      </w:r>
      <w:r w:rsidRPr="0049697E">
        <w:rPr>
          <w:rFonts w:eastAsia="Times New Roman"/>
          <w:iCs/>
          <w:w w:val="105"/>
          <w:szCs w:val="24"/>
        </w:rPr>
        <w:t xml:space="preserve">shall send by certified mail, to the owner of record at his address of record, with a </w:t>
      </w:r>
      <w:r w:rsidR="00275DE8">
        <w:rPr>
          <w:rFonts w:eastAsia="Times New Roman"/>
          <w:iCs/>
          <w:w w:val="105"/>
          <w:szCs w:val="24"/>
        </w:rPr>
        <w:tab/>
      </w:r>
      <w:r w:rsidRPr="0049697E">
        <w:rPr>
          <w:rFonts w:eastAsia="Times New Roman"/>
          <w:iCs/>
          <w:w w:val="105"/>
          <w:szCs w:val="24"/>
        </w:rPr>
        <w:t>return receipt requested, a notice that:</w:t>
      </w:r>
    </w:p>
    <w:p w14:paraId="3707C0F7"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11E39034" w14:textId="0EC09911" w:rsidR="00275DE8"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49697E" w:rsidRPr="0049697E">
        <w:rPr>
          <w:rFonts w:eastAsia="Times New Roman"/>
          <w:iCs/>
          <w:w w:val="105"/>
          <w:szCs w:val="24"/>
        </w:rPr>
        <w:t>(1)</w:t>
      </w:r>
      <w:r w:rsidR="0073581B">
        <w:rPr>
          <w:rFonts w:eastAsia="Times New Roman"/>
          <w:iCs/>
          <w:w w:val="105"/>
          <w:szCs w:val="24"/>
        </w:rPr>
        <w:t xml:space="preserve"> </w:t>
      </w:r>
      <w:r w:rsidR="0049697E" w:rsidRPr="0049697E">
        <w:rPr>
          <w:rFonts w:eastAsia="Times New Roman"/>
          <w:iCs/>
          <w:w w:val="105"/>
          <w:szCs w:val="24"/>
        </w:rPr>
        <w:t xml:space="preserve">States the make, model, and year of the vehicle; the registration number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displayed on the vehicle and the state of registration; and (if known) the VIN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of the vehicle;</w:t>
      </w:r>
    </w:p>
    <w:p w14:paraId="7BB2417F"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6BC84FD7" w14:textId="0DBCED62" w:rsidR="00275DE8"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49697E" w:rsidRPr="0049697E">
        <w:rPr>
          <w:rFonts w:eastAsia="Times New Roman"/>
          <w:iCs/>
          <w:w w:val="105"/>
          <w:szCs w:val="24"/>
        </w:rPr>
        <w:t>(2)</w:t>
      </w:r>
      <w:r w:rsidR="0073581B">
        <w:rPr>
          <w:rFonts w:eastAsia="Times New Roman"/>
          <w:iCs/>
          <w:w w:val="105"/>
          <w:szCs w:val="24"/>
        </w:rPr>
        <w:t xml:space="preserve"> </w:t>
      </w:r>
      <w:r w:rsidR="0049697E" w:rsidRPr="0049697E">
        <w:rPr>
          <w:rFonts w:eastAsia="Times New Roman"/>
          <w:iCs/>
          <w:w w:val="105"/>
          <w:szCs w:val="24"/>
        </w:rPr>
        <w:t>The date on which, and the location from which, the vehicle was towed;</w:t>
      </w:r>
    </w:p>
    <w:p w14:paraId="21BA5214"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01029E50" w14:textId="23EB71AA" w:rsidR="00275DE8"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49697E" w:rsidRPr="0049697E">
        <w:rPr>
          <w:rFonts w:eastAsia="Times New Roman"/>
          <w:iCs/>
          <w:w w:val="105"/>
          <w:szCs w:val="24"/>
        </w:rPr>
        <w:t>(3)</w:t>
      </w:r>
      <w:r w:rsidR="0073581B">
        <w:rPr>
          <w:rFonts w:eastAsia="Times New Roman"/>
          <w:iCs/>
          <w:w w:val="105"/>
          <w:szCs w:val="24"/>
        </w:rPr>
        <w:t xml:space="preserve"> </w:t>
      </w:r>
      <w:r w:rsidR="0049697E" w:rsidRPr="0049697E">
        <w:rPr>
          <w:rFonts w:eastAsia="Times New Roman"/>
          <w:iCs/>
          <w:w w:val="105"/>
          <w:szCs w:val="24"/>
        </w:rPr>
        <w:t xml:space="preserve">The place where the vehicle is stored and (if applicable) the name of the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towing company or automobile storage company that owns that place;</w:t>
      </w:r>
    </w:p>
    <w:p w14:paraId="39CDB3B8"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44FFB853" w14:textId="1A744EEB" w:rsidR="00275DE8"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49697E" w:rsidRPr="0049697E">
        <w:rPr>
          <w:rFonts w:eastAsia="Times New Roman"/>
          <w:iCs/>
          <w:w w:val="105"/>
          <w:szCs w:val="24"/>
        </w:rPr>
        <w:t>(4)</w:t>
      </w:r>
      <w:r w:rsidR="0073581B">
        <w:rPr>
          <w:rFonts w:eastAsia="Times New Roman"/>
          <w:iCs/>
          <w:w w:val="105"/>
          <w:szCs w:val="24"/>
        </w:rPr>
        <w:t xml:space="preserve"> </w:t>
      </w:r>
      <w:r w:rsidR="0049697E" w:rsidRPr="0049697E">
        <w:rPr>
          <w:rFonts w:eastAsia="Times New Roman"/>
          <w:iCs/>
          <w:w w:val="105"/>
          <w:szCs w:val="24"/>
        </w:rPr>
        <w:t xml:space="preserve">Notifies the owner of the ordinance section which the vehicle violated and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why the vehicle violated that ordinance section;</w:t>
      </w:r>
    </w:p>
    <w:p w14:paraId="740E7C7C"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7A4B4969" w14:textId="7B043DC6" w:rsidR="00275DE8"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49697E" w:rsidRPr="0049697E">
        <w:rPr>
          <w:rFonts w:eastAsia="Times New Roman"/>
          <w:iCs/>
          <w:w w:val="105"/>
          <w:szCs w:val="24"/>
        </w:rPr>
        <w:t>(5)</w:t>
      </w:r>
      <w:r w:rsidR="0073581B">
        <w:rPr>
          <w:rFonts w:eastAsia="Times New Roman"/>
          <w:iCs/>
          <w:w w:val="105"/>
          <w:szCs w:val="24"/>
        </w:rPr>
        <w:t xml:space="preserve"> </w:t>
      </w:r>
      <w:r w:rsidR="0049697E" w:rsidRPr="0049697E">
        <w:rPr>
          <w:rFonts w:eastAsia="Times New Roman"/>
          <w:iCs/>
          <w:w w:val="105"/>
          <w:szCs w:val="24"/>
        </w:rPr>
        <w:t xml:space="preserve">Notifies the owner that he may demand a post-tow administrative hearing,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before the </w:t>
      </w:r>
      <w:r>
        <w:rPr>
          <w:rFonts w:eastAsia="Times New Roman"/>
          <w:iCs/>
          <w:w w:val="105"/>
          <w:szCs w:val="24"/>
        </w:rPr>
        <w:t>Mayor</w:t>
      </w:r>
      <w:r w:rsidR="0049697E" w:rsidRPr="0049697E">
        <w:rPr>
          <w:rFonts w:eastAsia="Times New Roman"/>
          <w:iCs/>
          <w:w w:val="105"/>
          <w:szCs w:val="24"/>
        </w:rPr>
        <w:t xml:space="preserve"> or the </w:t>
      </w:r>
      <w:r>
        <w:rPr>
          <w:rFonts w:eastAsia="Times New Roman"/>
          <w:iCs/>
          <w:w w:val="105"/>
          <w:szCs w:val="24"/>
        </w:rPr>
        <w:t>Mayor</w:t>
      </w:r>
      <w:r w:rsidR="0049697E" w:rsidRPr="0049697E">
        <w:rPr>
          <w:rFonts w:eastAsia="Times New Roman"/>
          <w:iCs/>
          <w:w w:val="105"/>
          <w:szCs w:val="24"/>
        </w:rPr>
        <w:t xml:space="preserve">'s designee to determine whether there was just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cause to impound and to tow the vehicle, by filing a written demand for such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a hearing with the police department within five </w:t>
      </w:r>
      <w:r>
        <w:rPr>
          <w:rFonts w:eastAsia="Times New Roman"/>
          <w:iCs/>
          <w:w w:val="105"/>
          <w:szCs w:val="24"/>
        </w:rPr>
        <w:t xml:space="preserve">(5) </w:t>
      </w:r>
      <w:r w:rsidR="0049697E" w:rsidRPr="0049697E">
        <w:rPr>
          <w:rFonts w:eastAsia="Times New Roman"/>
          <w:iCs/>
          <w:w w:val="105"/>
          <w:szCs w:val="24"/>
        </w:rPr>
        <w:t xml:space="preserve">days after the date on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which the certified letter to him was deposited in the United States mail;</w:t>
      </w:r>
    </w:p>
    <w:p w14:paraId="48D2CC52"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31A7E8E0" w14:textId="6CC2BBCE" w:rsidR="00275DE8"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49697E" w:rsidRPr="0049697E">
        <w:rPr>
          <w:rFonts w:eastAsia="Times New Roman"/>
          <w:iCs/>
          <w:w w:val="105"/>
          <w:szCs w:val="24"/>
        </w:rPr>
        <w:t>(6)</w:t>
      </w:r>
      <w:r w:rsidR="0073581B">
        <w:rPr>
          <w:rFonts w:eastAsia="Times New Roman"/>
          <w:iCs/>
          <w:w w:val="105"/>
          <w:szCs w:val="24"/>
        </w:rPr>
        <w:t xml:space="preserve"> </w:t>
      </w:r>
      <w:r w:rsidR="0049697E" w:rsidRPr="0049697E">
        <w:rPr>
          <w:rFonts w:eastAsia="Times New Roman"/>
          <w:iCs/>
          <w:w w:val="105"/>
          <w:szCs w:val="24"/>
        </w:rPr>
        <w:t xml:space="preserve">Notifies the owner that, if he demands a post-tow administrative hearing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and the designated hearing officer determines that "no just cause" existed for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the tow, the owner will not be liable for the expenses of towing and storage;</w:t>
      </w:r>
    </w:p>
    <w:p w14:paraId="68B20501"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3E82ED2B" w14:textId="05ABB6D0" w:rsidR="00275DE8"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49697E" w:rsidRPr="0049697E">
        <w:rPr>
          <w:rFonts w:eastAsia="Times New Roman"/>
          <w:iCs/>
          <w:w w:val="105"/>
          <w:szCs w:val="24"/>
        </w:rPr>
        <w:t>(7)</w:t>
      </w:r>
      <w:r w:rsidR="0073581B">
        <w:rPr>
          <w:rFonts w:eastAsia="Times New Roman"/>
          <w:iCs/>
          <w:w w:val="105"/>
          <w:szCs w:val="24"/>
        </w:rPr>
        <w:t xml:space="preserve"> </w:t>
      </w:r>
      <w:r w:rsidR="0049697E" w:rsidRPr="0049697E">
        <w:rPr>
          <w:rFonts w:eastAsia="Times New Roman"/>
          <w:iCs/>
          <w:w w:val="105"/>
          <w:szCs w:val="24"/>
        </w:rPr>
        <w:t xml:space="preserve">States the police department's physical address, email address, and fax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telephone number (to facilitate the owner's making the written demand for a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post-tow administrative hearing); and</w:t>
      </w:r>
    </w:p>
    <w:p w14:paraId="5E02404E"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54E1DF74" w14:textId="27910F79" w:rsidR="00275DE8"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49697E" w:rsidRPr="0049697E">
        <w:rPr>
          <w:rFonts w:eastAsia="Times New Roman"/>
          <w:iCs/>
          <w:w w:val="105"/>
          <w:szCs w:val="24"/>
        </w:rPr>
        <w:t>(8)</w:t>
      </w:r>
      <w:r w:rsidR="0073581B">
        <w:rPr>
          <w:rFonts w:eastAsia="Times New Roman"/>
          <w:iCs/>
          <w:w w:val="105"/>
          <w:szCs w:val="24"/>
        </w:rPr>
        <w:t xml:space="preserve"> </w:t>
      </w:r>
      <w:r w:rsidR="0049697E" w:rsidRPr="0049697E">
        <w:rPr>
          <w:rFonts w:eastAsia="Times New Roman"/>
          <w:iCs/>
          <w:w w:val="105"/>
          <w:szCs w:val="24"/>
        </w:rPr>
        <w:t xml:space="preserve">Notifies the owner that, if he/she should not demand in writing a post-tow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administrative hearing within five </w:t>
      </w:r>
      <w:r>
        <w:rPr>
          <w:rFonts w:eastAsia="Times New Roman"/>
          <w:iCs/>
          <w:w w:val="105"/>
          <w:szCs w:val="24"/>
        </w:rPr>
        <w:t xml:space="preserve">(5) </w:t>
      </w:r>
      <w:r w:rsidR="0049697E" w:rsidRPr="0049697E">
        <w:rPr>
          <w:rFonts w:eastAsia="Times New Roman"/>
          <w:iCs/>
          <w:w w:val="105"/>
          <w:szCs w:val="24"/>
        </w:rPr>
        <w:t xml:space="preserve">days, the owner will be responsible for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the expenses of towing and storage.</w:t>
      </w:r>
    </w:p>
    <w:p w14:paraId="39D6D5C3"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14450EAE" w14:textId="77777777" w:rsidR="0073581B"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49697E" w:rsidRPr="0049697E">
        <w:rPr>
          <w:rFonts w:eastAsia="Times New Roman"/>
          <w:iCs/>
          <w:w w:val="105"/>
          <w:szCs w:val="24"/>
        </w:rPr>
        <w:t>(c)</w:t>
      </w:r>
      <w:r w:rsidR="0073581B">
        <w:rPr>
          <w:rFonts w:eastAsia="Times New Roman"/>
          <w:iCs/>
          <w:w w:val="105"/>
          <w:szCs w:val="24"/>
        </w:rPr>
        <w:t xml:space="preserve"> </w:t>
      </w:r>
      <w:r w:rsidR="0049697E" w:rsidRPr="0049697E">
        <w:rPr>
          <w:rFonts w:eastAsia="Times New Roman"/>
          <w:iCs/>
          <w:w w:val="105"/>
          <w:szCs w:val="24"/>
        </w:rPr>
        <w:t>Post-</w:t>
      </w:r>
      <w:proofErr w:type="gramStart"/>
      <w:r w:rsidR="0049697E" w:rsidRPr="0049697E">
        <w:rPr>
          <w:rFonts w:eastAsia="Times New Roman"/>
          <w:iCs/>
          <w:w w:val="105"/>
          <w:szCs w:val="24"/>
        </w:rPr>
        <w:t>tow</w:t>
      </w:r>
      <w:proofErr w:type="gramEnd"/>
      <w:r w:rsidR="0049697E" w:rsidRPr="0049697E">
        <w:rPr>
          <w:rFonts w:eastAsia="Times New Roman"/>
          <w:iCs/>
          <w:w w:val="105"/>
          <w:szCs w:val="24"/>
        </w:rPr>
        <w:t xml:space="preserve"> administrative hearing. The owner of the vehicle may demand a </w:t>
      </w:r>
    </w:p>
    <w:p w14:paraId="1EE889E5" w14:textId="77777777" w:rsidR="0073581B" w:rsidRDefault="0049697E" w:rsidP="0073581B">
      <w:pPr>
        <w:widowControl w:val="0"/>
        <w:autoSpaceDE w:val="0"/>
        <w:autoSpaceDN w:val="0"/>
        <w:spacing w:before="1" w:line="242" w:lineRule="auto"/>
        <w:ind w:left="1095" w:right="126"/>
        <w:jc w:val="both"/>
        <w:rPr>
          <w:rFonts w:eastAsia="Times New Roman"/>
          <w:iCs/>
          <w:w w:val="105"/>
          <w:szCs w:val="24"/>
        </w:rPr>
      </w:pPr>
      <w:r w:rsidRPr="0049697E">
        <w:rPr>
          <w:rFonts w:eastAsia="Times New Roman"/>
          <w:iCs/>
          <w:w w:val="105"/>
          <w:szCs w:val="24"/>
        </w:rPr>
        <w:t xml:space="preserve">post-tow </w:t>
      </w:r>
      <w:r w:rsidR="00275DE8">
        <w:rPr>
          <w:rFonts w:eastAsia="Times New Roman"/>
          <w:iCs/>
          <w:w w:val="105"/>
          <w:szCs w:val="24"/>
        </w:rPr>
        <w:tab/>
      </w:r>
      <w:r w:rsidRPr="0049697E">
        <w:rPr>
          <w:rFonts w:eastAsia="Times New Roman"/>
          <w:iCs/>
          <w:w w:val="105"/>
          <w:szCs w:val="24"/>
        </w:rPr>
        <w:t>administrative hearing, before the</w:t>
      </w:r>
      <w:r w:rsidR="00275DE8">
        <w:rPr>
          <w:rFonts w:eastAsia="Times New Roman"/>
          <w:iCs/>
          <w:w w:val="105"/>
          <w:szCs w:val="24"/>
        </w:rPr>
        <w:t xml:space="preserve"> Mayor</w:t>
      </w:r>
      <w:r w:rsidRPr="0049697E">
        <w:rPr>
          <w:rFonts w:eastAsia="Times New Roman"/>
          <w:iCs/>
          <w:w w:val="105"/>
          <w:szCs w:val="24"/>
        </w:rPr>
        <w:t xml:space="preserve"> or the </w:t>
      </w:r>
      <w:r w:rsidR="00275DE8">
        <w:rPr>
          <w:rFonts w:eastAsia="Times New Roman"/>
          <w:iCs/>
          <w:w w:val="105"/>
          <w:szCs w:val="24"/>
        </w:rPr>
        <w:t>Mayor</w:t>
      </w:r>
      <w:r w:rsidRPr="0049697E">
        <w:rPr>
          <w:rFonts w:eastAsia="Times New Roman"/>
          <w:iCs/>
          <w:w w:val="105"/>
          <w:szCs w:val="24"/>
        </w:rPr>
        <w:t xml:space="preserve">'s designee to </w:t>
      </w:r>
    </w:p>
    <w:p w14:paraId="5EC0F0A1" w14:textId="77777777" w:rsidR="0073581B" w:rsidRDefault="0073581B" w:rsidP="0073581B">
      <w:pPr>
        <w:widowControl w:val="0"/>
        <w:autoSpaceDE w:val="0"/>
        <w:autoSpaceDN w:val="0"/>
        <w:spacing w:before="1" w:line="242" w:lineRule="auto"/>
        <w:ind w:left="1095" w:right="126"/>
        <w:jc w:val="both"/>
        <w:rPr>
          <w:rFonts w:eastAsia="Times New Roman"/>
          <w:iCs/>
          <w:w w:val="105"/>
          <w:szCs w:val="24"/>
        </w:rPr>
      </w:pPr>
      <w:r>
        <w:rPr>
          <w:rFonts w:eastAsia="Times New Roman"/>
          <w:iCs/>
          <w:w w:val="105"/>
          <w:szCs w:val="24"/>
        </w:rPr>
        <w:lastRenderedPageBreak/>
        <w:t xml:space="preserve"> </w:t>
      </w:r>
      <w:r w:rsidR="0049697E" w:rsidRPr="0049697E">
        <w:rPr>
          <w:rFonts w:eastAsia="Times New Roman"/>
          <w:iCs/>
          <w:w w:val="105"/>
          <w:szCs w:val="24"/>
        </w:rPr>
        <w:t xml:space="preserve">determine whether there was just cause to impound and to tow the vehicle, by </w:t>
      </w:r>
    </w:p>
    <w:p w14:paraId="096B0955" w14:textId="77777777" w:rsidR="0073581B" w:rsidRDefault="0073581B" w:rsidP="0073581B">
      <w:pPr>
        <w:widowControl w:val="0"/>
        <w:autoSpaceDE w:val="0"/>
        <w:autoSpaceDN w:val="0"/>
        <w:spacing w:before="1" w:line="242" w:lineRule="auto"/>
        <w:ind w:left="1095" w:right="126"/>
        <w:jc w:val="both"/>
        <w:rPr>
          <w:rFonts w:eastAsia="Times New Roman"/>
          <w:iCs/>
          <w:w w:val="105"/>
          <w:szCs w:val="24"/>
        </w:rPr>
      </w:pPr>
      <w:r>
        <w:rPr>
          <w:rFonts w:eastAsia="Times New Roman"/>
          <w:iCs/>
          <w:w w:val="105"/>
          <w:szCs w:val="24"/>
        </w:rPr>
        <w:t xml:space="preserve"> </w:t>
      </w:r>
      <w:r w:rsidR="0049697E" w:rsidRPr="0049697E">
        <w:rPr>
          <w:rFonts w:eastAsia="Times New Roman"/>
          <w:iCs/>
          <w:w w:val="105"/>
          <w:szCs w:val="24"/>
        </w:rPr>
        <w:t xml:space="preserve">filing a written </w:t>
      </w:r>
      <w:r w:rsidR="00275DE8">
        <w:rPr>
          <w:rFonts w:eastAsia="Times New Roman"/>
          <w:iCs/>
          <w:w w:val="105"/>
          <w:szCs w:val="24"/>
        </w:rPr>
        <w:tab/>
      </w:r>
      <w:r w:rsidR="0049697E" w:rsidRPr="0049697E">
        <w:rPr>
          <w:rFonts w:eastAsia="Times New Roman"/>
          <w:iCs/>
          <w:w w:val="105"/>
          <w:szCs w:val="24"/>
        </w:rPr>
        <w:t xml:space="preserve">demand for such a hearing with the police department within </w:t>
      </w:r>
    </w:p>
    <w:p w14:paraId="4F052FD6" w14:textId="77777777" w:rsidR="0073581B" w:rsidRDefault="0073581B" w:rsidP="0073581B">
      <w:pPr>
        <w:widowControl w:val="0"/>
        <w:autoSpaceDE w:val="0"/>
        <w:autoSpaceDN w:val="0"/>
        <w:spacing w:before="1" w:line="242" w:lineRule="auto"/>
        <w:ind w:left="1095" w:right="126"/>
        <w:jc w:val="both"/>
        <w:rPr>
          <w:rFonts w:eastAsia="Times New Roman"/>
          <w:iCs/>
          <w:w w:val="105"/>
          <w:szCs w:val="24"/>
        </w:rPr>
      </w:pPr>
      <w:r>
        <w:rPr>
          <w:rFonts w:eastAsia="Times New Roman"/>
          <w:iCs/>
          <w:w w:val="105"/>
          <w:szCs w:val="24"/>
        </w:rPr>
        <w:t xml:space="preserve"> </w:t>
      </w:r>
      <w:r w:rsidR="0049697E" w:rsidRPr="0049697E">
        <w:rPr>
          <w:rFonts w:eastAsia="Times New Roman"/>
          <w:iCs/>
          <w:w w:val="105"/>
          <w:szCs w:val="24"/>
        </w:rPr>
        <w:t xml:space="preserve">five </w:t>
      </w:r>
      <w:r w:rsidR="00275DE8">
        <w:rPr>
          <w:rFonts w:eastAsia="Times New Roman"/>
          <w:iCs/>
          <w:w w:val="105"/>
          <w:szCs w:val="24"/>
        </w:rPr>
        <w:t xml:space="preserve">(5) </w:t>
      </w:r>
      <w:r w:rsidR="0049697E" w:rsidRPr="0049697E">
        <w:rPr>
          <w:rFonts w:eastAsia="Times New Roman"/>
          <w:iCs/>
          <w:w w:val="105"/>
          <w:szCs w:val="24"/>
        </w:rPr>
        <w:t xml:space="preserve">days after the date on which the certified letter to him was deposited in </w:t>
      </w:r>
      <w:r>
        <w:rPr>
          <w:rFonts w:eastAsia="Times New Roman"/>
          <w:iCs/>
          <w:w w:val="105"/>
          <w:szCs w:val="24"/>
        </w:rPr>
        <w:t xml:space="preserve"> </w:t>
      </w:r>
    </w:p>
    <w:p w14:paraId="7C33FC14" w14:textId="77777777" w:rsidR="0073581B" w:rsidRDefault="0073581B" w:rsidP="0073581B">
      <w:pPr>
        <w:widowControl w:val="0"/>
        <w:autoSpaceDE w:val="0"/>
        <w:autoSpaceDN w:val="0"/>
        <w:spacing w:before="1" w:line="242" w:lineRule="auto"/>
        <w:ind w:left="1095" w:right="126"/>
        <w:jc w:val="both"/>
        <w:rPr>
          <w:rFonts w:eastAsia="Times New Roman"/>
          <w:iCs/>
          <w:w w:val="105"/>
          <w:szCs w:val="24"/>
        </w:rPr>
      </w:pPr>
      <w:r>
        <w:rPr>
          <w:rFonts w:eastAsia="Times New Roman"/>
          <w:iCs/>
          <w:w w:val="105"/>
          <w:szCs w:val="24"/>
        </w:rPr>
        <w:t xml:space="preserve"> </w:t>
      </w:r>
      <w:r w:rsidR="0049697E" w:rsidRPr="0049697E">
        <w:rPr>
          <w:rFonts w:eastAsia="Times New Roman"/>
          <w:iCs/>
          <w:w w:val="105"/>
          <w:szCs w:val="24"/>
        </w:rPr>
        <w:t>the United States mail.</w:t>
      </w:r>
      <w:r>
        <w:rPr>
          <w:rFonts w:eastAsia="Times New Roman"/>
          <w:iCs/>
          <w:w w:val="105"/>
          <w:szCs w:val="24"/>
        </w:rPr>
        <w:t xml:space="preserve"> </w:t>
      </w:r>
      <w:r w:rsidR="0049697E" w:rsidRPr="0049697E">
        <w:rPr>
          <w:rFonts w:eastAsia="Times New Roman"/>
          <w:iCs/>
          <w:w w:val="105"/>
          <w:szCs w:val="24"/>
        </w:rPr>
        <w:t xml:space="preserve">It is the vehicle owner's responsibility to notify the police </w:t>
      </w:r>
    </w:p>
    <w:p w14:paraId="2EB21CC0" w14:textId="0205BA49" w:rsidR="00146635" w:rsidRDefault="0073581B" w:rsidP="00146635">
      <w:pPr>
        <w:widowControl w:val="0"/>
        <w:autoSpaceDE w:val="0"/>
        <w:autoSpaceDN w:val="0"/>
        <w:spacing w:before="1" w:line="242" w:lineRule="auto"/>
        <w:ind w:left="1095" w:right="126"/>
        <w:jc w:val="both"/>
        <w:rPr>
          <w:rFonts w:eastAsia="Times New Roman"/>
          <w:iCs/>
          <w:w w:val="105"/>
          <w:szCs w:val="24"/>
        </w:rPr>
      </w:pPr>
      <w:r>
        <w:rPr>
          <w:rFonts w:eastAsia="Times New Roman"/>
          <w:iCs/>
          <w:w w:val="105"/>
          <w:szCs w:val="24"/>
        </w:rPr>
        <w:t xml:space="preserve"> </w:t>
      </w:r>
      <w:r w:rsidR="0049697E" w:rsidRPr="0049697E">
        <w:rPr>
          <w:rFonts w:eastAsia="Times New Roman"/>
          <w:iCs/>
          <w:w w:val="105"/>
          <w:szCs w:val="24"/>
        </w:rPr>
        <w:t xml:space="preserve">department of vehicle owner's demand for a post-tow administrative hearing by </w:t>
      </w:r>
    </w:p>
    <w:p w14:paraId="4EF0E5B6" w14:textId="77777777" w:rsidR="00146635" w:rsidRDefault="00146635" w:rsidP="0073581B">
      <w:pPr>
        <w:widowControl w:val="0"/>
        <w:autoSpaceDE w:val="0"/>
        <w:autoSpaceDN w:val="0"/>
        <w:spacing w:before="1" w:line="242" w:lineRule="auto"/>
        <w:ind w:left="1095" w:right="126"/>
        <w:jc w:val="both"/>
        <w:rPr>
          <w:rFonts w:eastAsia="Times New Roman"/>
          <w:iCs/>
          <w:w w:val="105"/>
          <w:szCs w:val="24"/>
        </w:rPr>
      </w:pPr>
      <w:r>
        <w:rPr>
          <w:rFonts w:eastAsia="Times New Roman"/>
          <w:iCs/>
          <w:w w:val="105"/>
          <w:szCs w:val="24"/>
        </w:rPr>
        <w:t xml:space="preserve"> </w:t>
      </w:r>
      <w:r w:rsidR="0049697E" w:rsidRPr="0049697E">
        <w:rPr>
          <w:rFonts w:eastAsia="Times New Roman"/>
          <w:iCs/>
          <w:w w:val="105"/>
          <w:szCs w:val="24"/>
        </w:rPr>
        <w:t xml:space="preserve">filing a written demand. If </w:t>
      </w:r>
      <w:r w:rsidR="0073581B">
        <w:rPr>
          <w:rFonts w:eastAsia="Times New Roman"/>
          <w:iCs/>
          <w:w w:val="105"/>
          <w:szCs w:val="24"/>
        </w:rPr>
        <w:t xml:space="preserve"> </w:t>
      </w:r>
      <w:r w:rsidR="0049697E" w:rsidRPr="0049697E">
        <w:rPr>
          <w:rFonts w:eastAsia="Times New Roman"/>
          <w:iCs/>
          <w:w w:val="105"/>
          <w:szCs w:val="24"/>
        </w:rPr>
        <w:t xml:space="preserve">the vehicle owner does not notify the police </w:t>
      </w:r>
    </w:p>
    <w:p w14:paraId="28633B49" w14:textId="77777777" w:rsidR="00146635" w:rsidRDefault="00146635" w:rsidP="0073581B">
      <w:pPr>
        <w:widowControl w:val="0"/>
        <w:autoSpaceDE w:val="0"/>
        <w:autoSpaceDN w:val="0"/>
        <w:spacing w:before="1" w:line="242" w:lineRule="auto"/>
        <w:ind w:left="1095" w:right="126"/>
        <w:jc w:val="both"/>
        <w:rPr>
          <w:rFonts w:eastAsia="Times New Roman"/>
          <w:iCs/>
          <w:w w:val="105"/>
          <w:szCs w:val="24"/>
        </w:rPr>
      </w:pPr>
      <w:r>
        <w:rPr>
          <w:rFonts w:eastAsia="Times New Roman"/>
          <w:iCs/>
          <w:w w:val="105"/>
          <w:szCs w:val="24"/>
        </w:rPr>
        <w:t xml:space="preserve"> </w:t>
      </w:r>
      <w:r w:rsidR="0049697E" w:rsidRPr="0049697E">
        <w:rPr>
          <w:rFonts w:eastAsia="Times New Roman"/>
          <w:iCs/>
          <w:w w:val="105"/>
          <w:szCs w:val="24"/>
        </w:rPr>
        <w:t xml:space="preserve">department by filing a written demand for the post-tow administrative </w:t>
      </w:r>
      <w:r>
        <w:rPr>
          <w:rFonts w:eastAsia="Times New Roman"/>
          <w:iCs/>
          <w:w w:val="105"/>
          <w:szCs w:val="24"/>
        </w:rPr>
        <w:t xml:space="preserve"> </w:t>
      </w:r>
      <w:r w:rsidR="0049697E" w:rsidRPr="0049697E">
        <w:rPr>
          <w:rFonts w:eastAsia="Times New Roman"/>
          <w:iCs/>
          <w:w w:val="105"/>
          <w:szCs w:val="24"/>
        </w:rPr>
        <w:t>hearing,</w:t>
      </w:r>
      <w:r>
        <w:rPr>
          <w:rFonts w:eastAsia="Times New Roman"/>
          <w:iCs/>
          <w:w w:val="105"/>
          <w:szCs w:val="24"/>
        </w:rPr>
        <w:t xml:space="preserve"> </w:t>
      </w:r>
    </w:p>
    <w:p w14:paraId="0FF3CA6B" w14:textId="01E624E8" w:rsidR="0049697E" w:rsidRDefault="00146635" w:rsidP="0073581B">
      <w:pPr>
        <w:widowControl w:val="0"/>
        <w:autoSpaceDE w:val="0"/>
        <w:autoSpaceDN w:val="0"/>
        <w:spacing w:before="1" w:line="242" w:lineRule="auto"/>
        <w:ind w:left="1095" w:right="126"/>
        <w:jc w:val="both"/>
        <w:rPr>
          <w:rFonts w:eastAsia="Times New Roman"/>
          <w:iCs/>
          <w:w w:val="105"/>
          <w:szCs w:val="24"/>
        </w:rPr>
      </w:pPr>
      <w:r>
        <w:rPr>
          <w:rFonts w:eastAsia="Times New Roman"/>
          <w:iCs/>
          <w:w w:val="105"/>
          <w:szCs w:val="24"/>
        </w:rPr>
        <w:t xml:space="preserve"> </w:t>
      </w:r>
      <w:r w:rsidR="0049697E" w:rsidRPr="0049697E">
        <w:rPr>
          <w:rFonts w:eastAsia="Times New Roman"/>
          <w:iCs/>
          <w:w w:val="105"/>
          <w:szCs w:val="24"/>
        </w:rPr>
        <w:t>vehicle owner has waived the right to a post-</w:t>
      </w:r>
      <w:r w:rsidR="009971C3">
        <w:rPr>
          <w:rFonts w:eastAsia="Times New Roman"/>
          <w:iCs/>
          <w:w w:val="105"/>
          <w:szCs w:val="24"/>
        </w:rPr>
        <w:tab/>
      </w:r>
      <w:r w:rsidR="0049697E" w:rsidRPr="0049697E">
        <w:rPr>
          <w:rFonts w:eastAsia="Times New Roman"/>
          <w:iCs/>
          <w:w w:val="105"/>
          <w:szCs w:val="24"/>
        </w:rPr>
        <w:t>tow administrative hearing.</w:t>
      </w:r>
    </w:p>
    <w:p w14:paraId="7231A02A" w14:textId="0B848E6A" w:rsidR="0049697E" w:rsidRDefault="0049697E" w:rsidP="00EA6158">
      <w:pPr>
        <w:widowControl w:val="0"/>
        <w:autoSpaceDE w:val="0"/>
        <w:autoSpaceDN w:val="0"/>
        <w:spacing w:before="1" w:line="242" w:lineRule="auto"/>
        <w:ind w:right="126"/>
        <w:jc w:val="both"/>
        <w:rPr>
          <w:rFonts w:eastAsia="Times New Roman"/>
          <w:iCs/>
          <w:w w:val="105"/>
          <w:szCs w:val="24"/>
        </w:rPr>
      </w:pPr>
    </w:p>
    <w:p w14:paraId="67215D1B" w14:textId="0A1FC511" w:rsidR="009971C3" w:rsidRDefault="009971C3" w:rsidP="009971C3">
      <w:pPr>
        <w:widowControl w:val="0"/>
        <w:autoSpaceDE w:val="0"/>
        <w:autoSpaceDN w:val="0"/>
        <w:spacing w:before="1" w:line="242" w:lineRule="auto"/>
        <w:ind w:right="126"/>
        <w:jc w:val="both"/>
        <w:rPr>
          <w:rFonts w:eastAsia="Times New Roman"/>
          <w:iCs/>
          <w:w w:val="105"/>
          <w:szCs w:val="24"/>
        </w:rPr>
      </w:pPr>
      <w:r w:rsidRPr="009971C3">
        <w:rPr>
          <w:rFonts w:eastAsia="Times New Roman"/>
          <w:iCs/>
          <w:w w:val="105"/>
          <w:szCs w:val="24"/>
        </w:rPr>
        <w:t>Sec. 2</w:t>
      </w:r>
      <w:r>
        <w:rPr>
          <w:rFonts w:eastAsia="Times New Roman"/>
          <w:iCs/>
          <w:w w:val="105"/>
          <w:szCs w:val="24"/>
        </w:rPr>
        <w:t>4-7</w:t>
      </w:r>
      <w:r w:rsidR="005413C8">
        <w:rPr>
          <w:rFonts w:eastAsia="Times New Roman"/>
          <w:iCs/>
          <w:w w:val="105"/>
          <w:szCs w:val="24"/>
        </w:rPr>
        <w:t>4</w:t>
      </w:r>
      <w:r w:rsidRPr="009971C3">
        <w:rPr>
          <w:rFonts w:eastAsia="Times New Roman"/>
          <w:iCs/>
          <w:w w:val="105"/>
          <w:szCs w:val="24"/>
        </w:rPr>
        <w:t>. - Removal of stolen vehicles; post-tow hearing.</w:t>
      </w:r>
    </w:p>
    <w:p w14:paraId="2826E60F" w14:textId="77777777" w:rsidR="009971C3" w:rsidRPr="009971C3" w:rsidRDefault="009971C3" w:rsidP="009971C3">
      <w:pPr>
        <w:widowControl w:val="0"/>
        <w:autoSpaceDE w:val="0"/>
        <w:autoSpaceDN w:val="0"/>
        <w:spacing w:before="1" w:line="242" w:lineRule="auto"/>
        <w:ind w:right="126"/>
        <w:jc w:val="both"/>
        <w:rPr>
          <w:rFonts w:eastAsia="Times New Roman"/>
          <w:iCs/>
          <w:w w:val="105"/>
          <w:szCs w:val="24"/>
        </w:rPr>
      </w:pPr>
    </w:p>
    <w:p w14:paraId="5178E40E" w14:textId="75229366" w:rsidR="009971C3" w:rsidRDefault="009971C3"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9971C3">
        <w:rPr>
          <w:rFonts w:eastAsia="Times New Roman"/>
          <w:iCs/>
          <w:w w:val="105"/>
          <w:szCs w:val="24"/>
        </w:rPr>
        <w:t>(a)</w:t>
      </w:r>
      <w:r w:rsidR="00146635">
        <w:rPr>
          <w:rFonts w:eastAsia="Times New Roman"/>
          <w:iCs/>
          <w:w w:val="105"/>
          <w:szCs w:val="24"/>
        </w:rPr>
        <w:t xml:space="preserve"> </w:t>
      </w:r>
      <w:r w:rsidRPr="009971C3">
        <w:rPr>
          <w:rFonts w:eastAsia="Times New Roman"/>
          <w:iCs/>
          <w:w w:val="105"/>
          <w:szCs w:val="24"/>
        </w:rPr>
        <w:t xml:space="preserve">General. In addition to the penalties described in </w:t>
      </w:r>
      <w:r>
        <w:rPr>
          <w:rFonts w:eastAsia="Times New Roman"/>
          <w:iCs/>
          <w:w w:val="105"/>
          <w:szCs w:val="24"/>
        </w:rPr>
        <w:t>the City Code</w:t>
      </w:r>
      <w:r w:rsidRPr="009971C3">
        <w:rPr>
          <w:rFonts w:eastAsia="Times New Roman"/>
          <w:iCs/>
          <w:w w:val="105"/>
          <w:szCs w:val="24"/>
        </w:rPr>
        <w:t xml:space="preserve">, a law enforcement </w:t>
      </w:r>
      <w:r>
        <w:rPr>
          <w:rFonts w:eastAsia="Times New Roman"/>
          <w:iCs/>
          <w:w w:val="105"/>
          <w:szCs w:val="24"/>
        </w:rPr>
        <w:tab/>
      </w:r>
      <w:r w:rsidRPr="009971C3">
        <w:rPr>
          <w:rFonts w:eastAsia="Times New Roman"/>
          <w:iCs/>
          <w:w w:val="105"/>
          <w:szCs w:val="24"/>
        </w:rPr>
        <w:t xml:space="preserve">officer is authorized to tow and impound, or have towed by a commercial towing </w:t>
      </w:r>
      <w:r>
        <w:rPr>
          <w:rFonts w:eastAsia="Times New Roman"/>
          <w:iCs/>
          <w:w w:val="105"/>
          <w:szCs w:val="24"/>
        </w:rPr>
        <w:tab/>
      </w:r>
      <w:r w:rsidRPr="009971C3">
        <w:rPr>
          <w:rFonts w:eastAsia="Times New Roman"/>
          <w:iCs/>
          <w:w w:val="105"/>
          <w:szCs w:val="24"/>
        </w:rPr>
        <w:t xml:space="preserve">service, immediately any vehicle reported to a law enforcement agency to be stolen </w:t>
      </w:r>
      <w:r>
        <w:rPr>
          <w:rFonts w:eastAsia="Times New Roman"/>
          <w:iCs/>
          <w:w w:val="105"/>
          <w:szCs w:val="24"/>
        </w:rPr>
        <w:tab/>
      </w:r>
      <w:r w:rsidRPr="009971C3">
        <w:rPr>
          <w:rFonts w:eastAsia="Times New Roman"/>
          <w:iCs/>
          <w:w w:val="105"/>
          <w:szCs w:val="24"/>
        </w:rPr>
        <w:t>to a place of safe storage.</w:t>
      </w:r>
    </w:p>
    <w:p w14:paraId="62E5AE21"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22F20141" w14:textId="4A7D95F6" w:rsidR="009971C3" w:rsidRDefault="009971C3"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9971C3">
        <w:rPr>
          <w:rFonts w:eastAsia="Times New Roman"/>
          <w:iCs/>
          <w:w w:val="105"/>
          <w:szCs w:val="24"/>
        </w:rPr>
        <w:t>(b)</w:t>
      </w:r>
      <w:r w:rsidR="00146635">
        <w:rPr>
          <w:rFonts w:eastAsia="Times New Roman"/>
          <w:iCs/>
          <w:w w:val="105"/>
          <w:szCs w:val="24"/>
        </w:rPr>
        <w:t xml:space="preserve"> </w:t>
      </w:r>
      <w:r w:rsidRPr="009971C3">
        <w:rPr>
          <w:rFonts w:eastAsia="Times New Roman"/>
          <w:iCs/>
          <w:w w:val="105"/>
          <w:szCs w:val="24"/>
        </w:rPr>
        <w:t xml:space="preserve">Notice. If the allegedly stolen vehicle displays a registration number, or if a VIN </w:t>
      </w:r>
      <w:r>
        <w:rPr>
          <w:rFonts w:eastAsia="Times New Roman"/>
          <w:iCs/>
          <w:w w:val="105"/>
          <w:szCs w:val="24"/>
        </w:rPr>
        <w:tab/>
      </w:r>
      <w:r w:rsidRPr="009971C3">
        <w:rPr>
          <w:rFonts w:eastAsia="Times New Roman"/>
          <w:iCs/>
          <w:w w:val="105"/>
          <w:szCs w:val="24"/>
        </w:rPr>
        <w:t xml:space="preserve">is visible on the vehicle, the law enforcement officer shall communicate that number </w:t>
      </w:r>
      <w:r>
        <w:rPr>
          <w:rFonts w:eastAsia="Times New Roman"/>
          <w:iCs/>
          <w:w w:val="105"/>
          <w:szCs w:val="24"/>
        </w:rPr>
        <w:tab/>
      </w:r>
      <w:r w:rsidRPr="009971C3">
        <w:rPr>
          <w:rFonts w:eastAsia="Times New Roman"/>
          <w:iCs/>
          <w:w w:val="105"/>
          <w:szCs w:val="24"/>
        </w:rPr>
        <w:t xml:space="preserve">(or those numbers) to the Illinois Secretary of State </w:t>
      </w:r>
      <w:proofErr w:type="gramStart"/>
      <w:r w:rsidRPr="009971C3">
        <w:rPr>
          <w:rFonts w:eastAsia="Times New Roman"/>
          <w:iCs/>
          <w:w w:val="105"/>
          <w:szCs w:val="24"/>
        </w:rPr>
        <w:t>in an effort to</w:t>
      </w:r>
      <w:proofErr w:type="gramEnd"/>
      <w:r w:rsidRPr="009971C3">
        <w:rPr>
          <w:rFonts w:eastAsia="Times New Roman"/>
          <w:iCs/>
          <w:w w:val="105"/>
          <w:szCs w:val="24"/>
        </w:rPr>
        <w:t xml:space="preserve"> determine the name </w:t>
      </w:r>
      <w:r>
        <w:rPr>
          <w:rFonts w:eastAsia="Times New Roman"/>
          <w:iCs/>
          <w:w w:val="105"/>
          <w:szCs w:val="24"/>
        </w:rPr>
        <w:tab/>
      </w:r>
      <w:r w:rsidRPr="009971C3">
        <w:rPr>
          <w:rFonts w:eastAsia="Times New Roman"/>
          <w:iCs/>
          <w:w w:val="105"/>
          <w:szCs w:val="24"/>
        </w:rPr>
        <w:t xml:space="preserve">and address of the owner of record of the vehicle. If the law enforcement officer </w:t>
      </w:r>
      <w:proofErr w:type="gramStart"/>
      <w:r w:rsidRPr="009971C3">
        <w:rPr>
          <w:rFonts w:eastAsia="Times New Roman"/>
          <w:iCs/>
          <w:w w:val="105"/>
          <w:szCs w:val="24"/>
        </w:rPr>
        <w:t xml:space="preserve">is </w:t>
      </w:r>
      <w:r>
        <w:rPr>
          <w:rFonts w:eastAsia="Times New Roman"/>
          <w:iCs/>
          <w:w w:val="105"/>
          <w:szCs w:val="24"/>
        </w:rPr>
        <w:tab/>
      </w:r>
      <w:r w:rsidRPr="009971C3">
        <w:rPr>
          <w:rFonts w:eastAsia="Times New Roman"/>
          <w:iCs/>
          <w:w w:val="105"/>
          <w:szCs w:val="24"/>
        </w:rPr>
        <w:t>able to</w:t>
      </w:r>
      <w:proofErr w:type="gramEnd"/>
      <w:r w:rsidRPr="009971C3">
        <w:rPr>
          <w:rFonts w:eastAsia="Times New Roman"/>
          <w:iCs/>
          <w:w w:val="105"/>
          <w:szCs w:val="24"/>
        </w:rPr>
        <w:t xml:space="preserve"> determine the name and address of the owner of record of the vehicle, he/she </w:t>
      </w:r>
      <w:r>
        <w:rPr>
          <w:rFonts w:eastAsia="Times New Roman"/>
          <w:iCs/>
          <w:w w:val="105"/>
          <w:szCs w:val="24"/>
        </w:rPr>
        <w:tab/>
      </w:r>
      <w:r w:rsidRPr="009971C3">
        <w:rPr>
          <w:rFonts w:eastAsia="Times New Roman"/>
          <w:iCs/>
          <w:w w:val="105"/>
          <w:szCs w:val="24"/>
        </w:rPr>
        <w:t xml:space="preserve">shall send by certified mail, to the owner of record at his address of record, with a </w:t>
      </w:r>
      <w:r>
        <w:rPr>
          <w:rFonts w:eastAsia="Times New Roman"/>
          <w:iCs/>
          <w:w w:val="105"/>
          <w:szCs w:val="24"/>
        </w:rPr>
        <w:tab/>
      </w:r>
      <w:r w:rsidRPr="009971C3">
        <w:rPr>
          <w:rFonts w:eastAsia="Times New Roman"/>
          <w:iCs/>
          <w:w w:val="105"/>
          <w:szCs w:val="24"/>
        </w:rPr>
        <w:t>return receipt requested, a notice that:</w:t>
      </w:r>
    </w:p>
    <w:p w14:paraId="214713D2"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543543C8" w14:textId="4EEECA1E" w:rsidR="009971C3" w:rsidRDefault="009971C3"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Pr="009971C3">
        <w:rPr>
          <w:rFonts w:eastAsia="Times New Roman"/>
          <w:iCs/>
          <w:w w:val="105"/>
          <w:szCs w:val="24"/>
        </w:rPr>
        <w:t>(1)</w:t>
      </w:r>
      <w:r w:rsidR="00146635">
        <w:rPr>
          <w:rFonts w:eastAsia="Times New Roman"/>
          <w:iCs/>
          <w:w w:val="105"/>
          <w:szCs w:val="24"/>
        </w:rPr>
        <w:t xml:space="preserve"> </w:t>
      </w:r>
      <w:r w:rsidRPr="009971C3">
        <w:rPr>
          <w:rFonts w:eastAsia="Times New Roman"/>
          <w:iCs/>
          <w:w w:val="105"/>
          <w:szCs w:val="24"/>
        </w:rPr>
        <w:t xml:space="preserve">States the make, model, and year of the vehicle; the registration number </w:t>
      </w:r>
      <w:r>
        <w:rPr>
          <w:rFonts w:eastAsia="Times New Roman"/>
          <w:iCs/>
          <w:w w:val="105"/>
          <w:szCs w:val="24"/>
        </w:rPr>
        <w:tab/>
      </w:r>
      <w:r>
        <w:rPr>
          <w:rFonts w:eastAsia="Times New Roman"/>
          <w:iCs/>
          <w:w w:val="105"/>
          <w:szCs w:val="24"/>
        </w:rPr>
        <w:tab/>
      </w:r>
      <w:r w:rsidRPr="009971C3">
        <w:rPr>
          <w:rFonts w:eastAsia="Times New Roman"/>
          <w:iCs/>
          <w:w w:val="105"/>
          <w:szCs w:val="24"/>
        </w:rPr>
        <w:t xml:space="preserve">displayed on the vehicle and the state of registration; and (if known) the VIN </w:t>
      </w:r>
      <w:r>
        <w:rPr>
          <w:rFonts w:eastAsia="Times New Roman"/>
          <w:iCs/>
          <w:w w:val="105"/>
          <w:szCs w:val="24"/>
        </w:rPr>
        <w:tab/>
      </w:r>
      <w:r>
        <w:rPr>
          <w:rFonts w:eastAsia="Times New Roman"/>
          <w:iCs/>
          <w:w w:val="105"/>
          <w:szCs w:val="24"/>
        </w:rPr>
        <w:tab/>
      </w:r>
      <w:r w:rsidRPr="009971C3">
        <w:rPr>
          <w:rFonts w:eastAsia="Times New Roman"/>
          <w:iCs/>
          <w:w w:val="105"/>
          <w:szCs w:val="24"/>
        </w:rPr>
        <w:t>of the vehicle;</w:t>
      </w:r>
    </w:p>
    <w:p w14:paraId="43702FCF"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51289A9A" w14:textId="39CCD33D" w:rsidR="009971C3" w:rsidRDefault="009971C3"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Pr="009971C3">
        <w:rPr>
          <w:rFonts w:eastAsia="Times New Roman"/>
          <w:iCs/>
          <w:w w:val="105"/>
          <w:szCs w:val="24"/>
        </w:rPr>
        <w:t>(2)</w:t>
      </w:r>
      <w:r w:rsidR="00146635">
        <w:rPr>
          <w:rFonts w:eastAsia="Times New Roman"/>
          <w:iCs/>
          <w:w w:val="105"/>
          <w:szCs w:val="24"/>
        </w:rPr>
        <w:t xml:space="preserve"> </w:t>
      </w:r>
      <w:r w:rsidRPr="009971C3">
        <w:rPr>
          <w:rFonts w:eastAsia="Times New Roman"/>
          <w:iCs/>
          <w:w w:val="105"/>
          <w:szCs w:val="24"/>
        </w:rPr>
        <w:t>The date on which, and the location from which, the vehicle was towed;</w:t>
      </w:r>
    </w:p>
    <w:p w14:paraId="64E1F4B9"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160A20E8" w14:textId="01D0AC0C" w:rsidR="009971C3" w:rsidRDefault="009971C3"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Pr="009971C3">
        <w:rPr>
          <w:rFonts w:eastAsia="Times New Roman"/>
          <w:iCs/>
          <w:w w:val="105"/>
          <w:szCs w:val="24"/>
        </w:rPr>
        <w:t>(3)</w:t>
      </w:r>
      <w:r w:rsidR="00146635">
        <w:rPr>
          <w:rFonts w:eastAsia="Times New Roman"/>
          <w:iCs/>
          <w:w w:val="105"/>
          <w:szCs w:val="24"/>
        </w:rPr>
        <w:t xml:space="preserve"> </w:t>
      </w:r>
      <w:r w:rsidRPr="009971C3">
        <w:rPr>
          <w:rFonts w:eastAsia="Times New Roman"/>
          <w:iCs/>
          <w:w w:val="105"/>
          <w:szCs w:val="24"/>
        </w:rPr>
        <w:t xml:space="preserve">The place where the vehicle is stored and (if applicable) the name of the </w:t>
      </w:r>
      <w:r>
        <w:rPr>
          <w:rFonts w:eastAsia="Times New Roman"/>
          <w:iCs/>
          <w:w w:val="105"/>
          <w:szCs w:val="24"/>
        </w:rPr>
        <w:tab/>
      </w:r>
      <w:r>
        <w:rPr>
          <w:rFonts w:eastAsia="Times New Roman"/>
          <w:iCs/>
          <w:w w:val="105"/>
          <w:szCs w:val="24"/>
        </w:rPr>
        <w:tab/>
      </w:r>
      <w:r w:rsidRPr="009971C3">
        <w:rPr>
          <w:rFonts w:eastAsia="Times New Roman"/>
          <w:iCs/>
          <w:w w:val="105"/>
          <w:szCs w:val="24"/>
        </w:rPr>
        <w:t>towing company or automobile storage company that owns that place;</w:t>
      </w:r>
    </w:p>
    <w:p w14:paraId="30C1A6D6"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3DBF2882" w14:textId="3D64F684" w:rsidR="009971C3" w:rsidRDefault="007909A0"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9971C3" w:rsidRPr="009971C3">
        <w:rPr>
          <w:rFonts w:eastAsia="Times New Roman"/>
          <w:iCs/>
          <w:w w:val="105"/>
          <w:szCs w:val="24"/>
        </w:rPr>
        <w:t>(4)</w:t>
      </w:r>
      <w:r w:rsidR="00146635">
        <w:rPr>
          <w:rFonts w:eastAsia="Times New Roman"/>
          <w:iCs/>
          <w:w w:val="105"/>
          <w:szCs w:val="24"/>
        </w:rPr>
        <w:t xml:space="preserve"> </w:t>
      </w:r>
      <w:r w:rsidR="009971C3" w:rsidRPr="009971C3">
        <w:rPr>
          <w:rFonts w:eastAsia="Times New Roman"/>
          <w:iCs/>
          <w:w w:val="105"/>
          <w:szCs w:val="24"/>
        </w:rPr>
        <w:t xml:space="preserve">Notifies the owner of the reason why the law enforcement officer believed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the vehicle to have been stolen;</w:t>
      </w:r>
    </w:p>
    <w:p w14:paraId="38328E05"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54AAFBDD" w14:textId="6551FB99" w:rsidR="009971C3" w:rsidRDefault="007909A0"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9971C3" w:rsidRPr="009971C3">
        <w:rPr>
          <w:rFonts w:eastAsia="Times New Roman"/>
          <w:iCs/>
          <w:w w:val="105"/>
          <w:szCs w:val="24"/>
        </w:rPr>
        <w:t>(5)</w:t>
      </w:r>
      <w:r w:rsidR="00146635">
        <w:rPr>
          <w:rFonts w:eastAsia="Times New Roman"/>
          <w:iCs/>
          <w:w w:val="105"/>
          <w:szCs w:val="24"/>
        </w:rPr>
        <w:t xml:space="preserve"> </w:t>
      </w:r>
      <w:r w:rsidR="009971C3" w:rsidRPr="009971C3">
        <w:rPr>
          <w:rFonts w:eastAsia="Times New Roman"/>
          <w:iCs/>
          <w:w w:val="105"/>
          <w:szCs w:val="24"/>
        </w:rPr>
        <w:t xml:space="preserve">Notifies the owner that he/she may demand a post-tow administrative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hearing, before the </w:t>
      </w:r>
      <w:r>
        <w:rPr>
          <w:rFonts w:eastAsia="Times New Roman"/>
          <w:iCs/>
          <w:w w:val="105"/>
          <w:szCs w:val="24"/>
        </w:rPr>
        <w:t>Mayor</w:t>
      </w:r>
      <w:r w:rsidR="009971C3" w:rsidRPr="009971C3">
        <w:rPr>
          <w:rFonts w:eastAsia="Times New Roman"/>
          <w:iCs/>
          <w:w w:val="105"/>
          <w:szCs w:val="24"/>
        </w:rPr>
        <w:t xml:space="preserve"> or the </w:t>
      </w:r>
      <w:r>
        <w:rPr>
          <w:rFonts w:eastAsia="Times New Roman"/>
          <w:iCs/>
          <w:w w:val="105"/>
          <w:szCs w:val="24"/>
        </w:rPr>
        <w:t>Mayor</w:t>
      </w:r>
      <w:r w:rsidR="009971C3" w:rsidRPr="009971C3">
        <w:rPr>
          <w:rFonts w:eastAsia="Times New Roman"/>
          <w:iCs/>
          <w:w w:val="105"/>
          <w:szCs w:val="24"/>
        </w:rPr>
        <w:t xml:space="preserve">'s designee to determine whether there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was just cause to impound and to tow the vehicle, by filing a written demand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for such a hearing with the police department within five </w:t>
      </w:r>
      <w:r>
        <w:rPr>
          <w:rFonts w:eastAsia="Times New Roman"/>
          <w:iCs/>
          <w:w w:val="105"/>
          <w:szCs w:val="24"/>
        </w:rPr>
        <w:t xml:space="preserve">(5) </w:t>
      </w:r>
      <w:r w:rsidR="009971C3" w:rsidRPr="009971C3">
        <w:rPr>
          <w:rFonts w:eastAsia="Times New Roman"/>
          <w:iCs/>
          <w:w w:val="105"/>
          <w:szCs w:val="24"/>
        </w:rPr>
        <w:t xml:space="preserve">days after the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date on which the certified letter to him/her was deposited in the United States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mail;</w:t>
      </w:r>
    </w:p>
    <w:p w14:paraId="482E47C8"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2211400A" w14:textId="152DFEAB" w:rsidR="009971C3" w:rsidRDefault="009D2746"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9971C3" w:rsidRPr="009971C3">
        <w:rPr>
          <w:rFonts w:eastAsia="Times New Roman"/>
          <w:iCs/>
          <w:w w:val="105"/>
          <w:szCs w:val="24"/>
        </w:rPr>
        <w:t>(6)</w:t>
      </w:r>
      <w:r w:rsidR="00146635">
        <w:rPr>
          <w:rFonts w:eastAsia="Times New Roman"/>
          <w:iCs/>
          <w:w w:val="105"/>
          <w:szCs w:val="24"/>
        </w:rPr>
        <w:t xml:space="preserve"> </w:t>
      </w:r>
      <w:r w:rsidR="009971C3" w:rsidRPr="009971C3">
        <w:rPr>
          <w:rFonts w:eastAsia="Times New Roman"/>
          <w:iCs/>
          <w:w w:val="105"/>
          <w:szCs w:val="24"/>
        </w:rPr>
        <w:t xml:space="preserve">Notifies the owner that, if he/she demands a post-tow administrative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hearing and the designated hearing officer determines that "no just cause"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existed for the tow, the owner will not be liable for the expenses of towing and </w:t>
      </w:r>
      <w:r>
        <w:rPr>
          <w:rFonts w:eastAsia="Times New Roman"/>
          <w:iCs/>
          <w:w w:val="105"/>
          <w:szCs w:val="24"/>
        </w:rPr>
        <w:lastRenderedPageBreak/>
        <w:tab/>
      </w:r>
      <w:r>
        <w:rPr>
          <w:rFonts w:eastAsia="Times New Roman"/>
          <w:iCs/>
          <w:w w:val="105"/>
          <w:szCs w:val="24"/>
        </w:rPr>
        <w:tab/>
      </w:r>
      <w:r w:rsidR="009971C3" w:rsidRPr="009971C3">
        <w:rPr>
          <w:rFonts w:eastAsia="Times New Roman"/>
          <w:iCs/>
          <w:w w:val="105"/>
          <w:szCs w:val="24"/>
        </w:rPr>
        <w:t>storage;</w:t>
      </w:r>
    </w:p>
    <w:p w14:paraId="481DB941"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66D5F6B9" w14:textId="208F90AF" w:rsidR="009971C3" w:rsidRDefault="009D2746"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9971C3" w:rsidRPr="009971C3">
        <w:rPr>
          <w:rFonts w:eastAsia="Times New Roman"/>
          <w:iCs/>
          <w:w w:val="105"/>
          <w:szCs w:val="24"/>
        </w:rPr>
        <w:t>(7)</w:t>
      </w:r>
      <w:r w:rsidR="00146635">
        <w:rPr>
          <w:rFonts w:eastAsia="Times New Roman"/>
          <w:iCs/>
          <w:w w:val="105"/>
          <w:szCs w:val="24"/>
        </w:rPr>
        <w:t xml:space="preserve"> </w:t>
      </w:r>
      <w:r w:rsidR="009971C3" w:rsidRPr="009971C3">
        <w:rPr>
          <w:rFonts w:eastAsia="Times New Roman"/>
          <w:iCs/>
          <w:w w:val="105"/>
          <w:szCs w:val="24"/>
        </w:rPr>
        <w:t xml:space="preserve">States the police department's physical address, email address, and fax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telephone number (to facilitate the owner's making the written demand for a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post-tow administrative hearing); and</w:t>
      </w:r>
    </w:p>
    <w:p w14:paraId="3E14A134"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190D203F" w14:textId="3EAE43A5" w:rsidR="009971C3" w:rsidRDefault="00A9128C"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9971C3" w:rsidRPr="009971C3">
        <w:rPr>
          <w:rFonts w:eastAsia="Times New Roman"/>
          <w:iCs/>
          <w:w w:val="105"/>
          <w:szCs w:val="24"/>
        </w:rPr>
        <w:t>(8)</w:t>
      </w:r>
      <w:r w:rsidR="00146635">
        <w:rPr>
          <w:rFonts w:eastAsia="Times New Roman"/>
          <w:iCs/>
          <w:w w:val="105"/>
          <w:szCs w:val="24"/>
        </w:rPr>
        <w:t xml:space="preserve"> </w:t>
      </w:r>
      <w:r w:rsidR="009971C3" w:rsidRPr="009971C3">
        <w:rPr>
          <w:rFonts w:eastAsia="Times New Roman"/>
          <w:iCs/>
          <w:w w:val="105"/>
          <w:szCs w:val="24"/>
        </w:rPr>
        <w:t xml:space="preserve">Notifies the owner that, if he/she should not demand in writing a post-tow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administrative hearing within five </w:t>
      </w:r>
      <w:r>
        <w:rPr>
          <w:rFonts w:eastAsia="Times New Roman"/>
          <w:iCs/>
          <w:w w:val="105"/>
          <w:szCs w:val="24"/>
        </w:rPr>
        <w:t xml:space="preserve">(5) </w:t>
      </w:r>
      <w:r w:rsidR="009971C3" w:rsidRPr="009971C3">
        <w:rPr>
          <w:rFonts w:eastAsia="Times New Roman"/>
          <w:iCs/>
          <w:w w:val="105"/>
          <w:szCs w:val="24"/>
        </w:rPr>
        <w:t xml:space="preserve">days, the owner will be responsible for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the expenses of towing and storage.</w:t>
      </w:r>
    </w:p>
    <w:p w14:paraId="7B31CA00"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3F3926B3" w14:textId="77777777" w:rsidR="00146635" w:rsidRDefault="00A9128C"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9971C3" w:rsidRPr="009971C3">
        <w:rPr>
          <w:rFonts w:eastAsia="Times New Roman"/>
          <w:iCs/>
          <w:w w:val="105"/>
          <w:szCs w:val="24"/>
        </w:rPr>
        <w:t>(c)</w:t>
      </w:r>
      <w:r w:rsidR="00146635">
        <w:rPr>
          <w:rFonts w:eastAsia="Times New Roman"/>
          <w:iCs/>
          <w:w w:val="105"/>
          <w:szCs w:val="24"/>
        </w:rPr>
        <w:t xml:space="preserve"> </w:t>
      </w:r>
      <w:r w:rsidR="009971C3" w:rsidRPr="009971C3">
        <w:rPr>
          <w:rFonts w:eastAsia="Times New Roman"/>
          <w:iCs/>
          <w:w w:val="105"/>
          <w:szCs w:val="24"/>
        </w:rPr>
        <w:t>Post-</w:t>
      </w:r>
      <w:proofErr w:type="gramStart"/>
      <w:r w:rsidR="009971C3" w:rsidRPr="009971C3">
        <w:rPr>
          <w:rFonts w:eastAsia="Times New Roman"/>
          <w:iCs/>
          <w:w w:val="105"/>
          <w:szCs w:val="24"/>
        </w:rPr>
        <w:t>tow</w:t>
      </w:r>
      <w:proofErr w:type="gramEnd"/>
      <w:r w:rsidR="009971C3" w:rsidRPr="009971C3">
        <w:rPr>
          <w:rFonts w:eastAsia="Times New Roman"/>
          <w:iCs/>
          <w:w w:val="105"/>
          <w:szCs w:val="24"/>
        </w:rPr>
        <w:t xml:space="preserve"> administrative hearing. The owner of the vehicle may demand a </w:t>
      </w:r>
    </w:p>
    <w:p w14:paraId="09961FD0" w14:textId="77777777" w:rsidR="00146635" w:rsidRDefault="009971C3" w:rsidP="00146635">
      <w:pPr>
        <w:widowControl w:val="0"/>
        <w:autoSpaceDE w:val="0"/>
        <w:autoSpaceDN w:val="0"/>
        <w:spacing w:before="1" w:line="242" w:lineRule="auto"/>
        <w:ind w:right="126" w:firstLine="720"/>
        <w:jc w:val="both"/>
        <w:rPr>
          <w:rFonts w:eastAsia="Times New Roman"/>
          <w:iCs/>
          <w:w w:val="105"/>
          <w:szCs w:val="24"/>
        </w:rPr>
      </w:pPr>
      <w:r w:rsidRPr="009971C3">
        <w:rPr>
          <w:rFonts w:eastAsia="Times New Roman"/>
          <w:iCs/>
          <w:w w:val="105"/>
          <w:szCs w:val="24"/>
        </w:rPr>
        <w:t>post-tow</w:t>
      </w:r>
      <w:r w:rsidR="00146635">
        <w:rPr>
          <w:rFonts w:eastAsia="Times New Roman"/>
          <w:iCs/>
          <w:w w:val="105"/>
          <w:szCs w:val="24"/>
        </w:rPr>
        <w:t xml:space="preserve"> </w:t>
      </w:r>
      <w:r w:rsidRPr="009971C3">
        <w:rPr>
          <w:rFonts w:eastAsia="Times New Roman"/>
          <w:iCs/>
          <w:w w:val="105"/>
          <w:szCs w:val="24"/>
        </w:rPr>
        <w:t xml:space="preserve">administrative hearing, before the </w:t>
      </w:r>
      <w:r w:rsidR="00A9128C">
        <w:rPr>
          <w:rFonts w:eastAsia="Times New Roman"/>
          <w:iCs/>
          <w:w w:val="105"/>
          <w:szCs w:val="24"/>
        </w:rPr>
        <w:t>Mayor</w:t>
      </w:r>
      <w:r w:rsidRPr="009971C3">
        <w:rPr>
          <w:rFonts w:eastAsia="Times New Roman"/>
          <w:iCs/>
          <w:w w:val="105"/>
          <w:szCs w:val="24"/>
        </w:rPr>
        <w:t xml:space="preserve"> or the </w:t>
      </w:r>
      <w:r w:rsidR="00A9128C">
        <w:rPr>
          <w:rFonts w:eastAsia="Times New Roman"/>
          <w:iCs/>
          <w:w w:val="105"/>
          <w:szCs w:val="24"/>
        </w:rPr>
        <w:t>Mayor</w:t>
      </w:r>
      <w:r w:rsidRPr="009971C3">
        <w:rPr>
          <w:rFonts w:eastAsia="Times New Roman"/>
          <w:iCs/>
          <w:w w:val="105"/>
          <w:szCs w:val="24"/>
        </w:rPr>
        <w:t>'s designee to</w:t>
      </w:r>
    </w:p>
    <w:p w14:paraId="33C2B023" w14:textId="77777777" w:rsidR="00146635" w:rsidRDefault="009971C3" w:rsidP="00146635">
      <w:pPr>
        <w:widowControl w:val="0"/>
        <w:autoSpaceDE w:val="0"/>
        <w:autoSpaceDN w:val="0"/>
        <w:spacing w:before="1" w:line="242" w:lineRule="auto"/>
        <w:ind w:right="126" w:firstLine="720"/>
        <w:jc w:val="both"/>
        <w:rPr>
          <w:rFonts w:eastAsia="Times New Roman"/>
          <w:iCs/>
          <w:w w:val="105"/>
          <w:szCs w:val="24"/>
        </w:rPr>
      </w:pPr>
      <w:r w:rsidRPr="009971C3">
        <w:rPr>
          <w:rFonts w:eastAsia="Times New Roman"/>
          <w:iCs/>
          <w:w w:val="105"/>
          <w:szCs w:val="24"/>
        </w:rPr>
        <w:t xml:space="preserve">determine whether there was just cause to impound and to tow the vehicle, by filing </w:t>
      </w:r>
    </w:p>
    <w:p w14:paraId="7289C319" w14:textId="77777777" w:rsidR="00146635" w:rsidRDefault="009971C3" w:rsidP="00146635">
      <w:pPr>
        <w:widowControl w:val="0"/>
        <w:autoSpaceDE w:val="0"/>
        <w:autoSpaceDN w:val="0"/>
        <w:spacing w:before="1" w:line="242" w:lineRule="auto"/>
        <w:ind w:right="126" w:firstLine="720"/>
        <w:jc w:val="both"/>
        <w:rPr>
          <w:rFonts w:eastAsia="Times New Roman"/>
          <w:iCs/>
          <w:w w:val="105"/>
          <w:szCs w:val="24"/>
        </w:rPr>
      </w:pPr>
      <w:r w:rsidRPr="009971C3">
        <w:rPr>
          <w:rFonts w:eastAsia="Times New Roman"/>
          <w:iCs/>
          <w:w w:val="105"/>
          <w:szCs w:val="24"/>
        </w:rPr>
        <w:t xml:space="preserve">a written demand for such a hearing with the police department within five </w:t>
      </w:r>
      <w:r w:rsidR="00A9128C">
        <w:rPr>
          <w:rFonts w:eastAsia="Times New Roman"/>
          <w:iCs/>
          <w:w w:val="105"/>
          <w:szCs w:val="24"/>
        </w:rPr>
        <w:t xml:space="preserve">(5) </w:t>
      </w:r>
      <w:r w:rsidRPr="009971C3">
        <w:rPr>
          <w:rFonts w:eastAsia="Times New Roman"/>
          <w:iCs/>
          <w:w w:val="105"/>
          <w:szCs w:val="24"/>
        </w:rPr>
        <w:t xml:space="preserve">days </w:t>
      </w:r>
    </w:p>
    <w:p w14:paraId="10B27FAE" w14:textId="77777777" w:rsidR="00146635" w:rsidRDefault="009971C3" w:rsidP="00146635">
      <w:pPr>
        <w:widowControl w:val="0"/>
        <w:autoSpaceDE w:val="0"/>
        <w:autoSpaceDN w:val="0"/>
        <w:spacing w:before="1" w:line="242" w:lineRule="auto"/>
        <w:ind w:right="126" w:firstLine="720"/>
        <w:jc w:val="both"/>
        <w:rPr>
          <w:rFonts w:eastAsia="Times New Roman"/>
          <w:iCs/>
          <w:w w:val="105"/>
          <w:szCs w:val="24"/>
        </w:rPr>
      </w:pPr>
      <w:r w:rsidRPr="009971C3">
        <w:rPr>
          <w:rFonts w:eastAsia="Times New Roman"/>
          <w:iCs/>
          <w:w w:val="105"/>
          <w:szCs w:val="24"/>
        </w:rPr>
        <w:t>after the date on which the certified letter to him was deposited in the United States</w:t>
      </w:r>
    </w:p>
    <w:p w14:paraId="6B30BABB" w14:textId="77777777" w:rsidR="00146635" w:rsidRDefault="009971C3" w:rsidP="00146635">
      <w:pPr>
        <w:widowControl w:val="0"/>
        <w:autoSpaceDE w:val="0"/>
        <w:autoSpaceDN w:val="0"/>
        <w:spacing w:before="1" w:line="242" w:lineRule="auto"/>
        <w:ind w:right="126"/>
        <w:jc w:val="both"/>
        <w:rPr>
          <w:rFonts w:eastAsia="Times New Roman"/>
          <w:iCs/>
          <w:w w:val="105"/>
          <w:szCs w:val="24"/>
        </w:rPr>
      </w:pPr>
      <w:r w:rsidRPr="009971C3">
        <w:rPr>
          <w:rFonts w:eastAsia="Times New Roman"/>
          <w:iCs/>
          <w:w w:val="105"/>
          <w:szCs w:val="24"/>
        </w:rPr>
        <w:t xml:space="preserve"> </w:t>
      </w:r>
      <w:r w:rsidR="00146635">
        <w:rPr>
          <w:rFonts w:eastAsia="Times New Roman"/>
          <w:iCs/>
          <w:w w:val="105"/>
          <w:szCs w:val="24"/>
        </w:rPr>
        <w:t xml:space="preserve">           </w:t>
      </w:r>
      <w:r w:rsidRPr="009971C3">
        <w:rPr>
          <w:rFonts w:eastAsia="Times New Roman"/>
          <w:iCs/>
          <w:w w:val="105"/>
          <w:szCs w:val="24"/>
        </w:rPr>
        <w:t>mail.</w:t>
      </w:r>
      <w:r>
        <w:rPr>
          <w:rFonts w:eastAsia="Times New Roman"/>
          <w:iCs/>
          <w:w w:val="105"/>
          <w:szCs w:val="24"/>
        </w:rPr>
        <w:t xml:space="preserve">  </w:t>
      </w:r>
      <w:r w:rsidRPr="009971C3">
        <w:rPr>
          <w:rFonts w:eastAsia="Times New Roman"/>
          <w:iCs/>
          <w:w w:val="105"/>
          <w:szCs w:val="24"/>
        </w:rPr>
        <w:t xml:space="preserve">It is the vehicle owner's responsibility to notify the police department of vehicle </w:t>
      </w:r>
    </w:p>
    <w:p w14:paraId="608D82AA" w14:textId="5B7F3FB8" w:rsidR="00146635" w:rsidRDefault="00146635" w:rsidP="00146635">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 xml:space="preserve"> </w:t>
      </w:r>
      <w:r>
        <w:rPr>
          <w:rFonts w:eastAsia="Times New Roman"/>
          <w:iCs/>
          <w:w w:val="105"/>
          <w:szCs w:val="24"/>
        </w:rPr>
        <w:tab/>
      </w:r>
      <w:r w:rsidR="009971C3" w:rsidRPr="009971C3">
        <w:rPr>
          <w:rFonts w:eastAsia="Times New Roman"/>
          <w:iCs/>
          <w:w w:val="105"/>
          <w:szCs w:val="24"/>
        </w:rPr>
        <w:t>owner's demand for a post-tow administrative hearing by filing a written demand. If</w:t>
      </w:r>
    </w:p>
    <w:p w14:paraId="3971E853" w14:textId="241A5173" w:rsidR="00146635" w:rsidRDefault="009971C3" w:rsidP="00146635">
      <w:pPr>
        <w:widowControl w:val="0"/>
        <w:autoSpaceDE w:val="0"/>
        <w:autoSpaceDN w:val="0"/>
        <w:spacing w:before="1" w:line="242" w:lineRule="auto"/>
        <w:ind w:left="720" w:right="126"/>
        <w:jc w:val="both"/>
        <w:rPr>
          <w:rFonts w:eastAsia="Times New Roman"/>
          <w:iCs/>
          <w:w w:val="105"/>
          <w:szCs w:val="24"/>
        </w:rPr>
      </w:pPr>
      <w:r w:rsidRPr="009971C3">
        <w:rPr>
          <w:rFonts w:eastAsia="Times New Roman"/>
          <w:iCs/>
          <w:w w:val="105"/>
          <w:szCs w:val="24"/>
        </w:rPr>
        <w:t xml:space="preserve">the vehicle owner does not notify the police department by filing a written demand for the post-tow administrative hearing, vehicle owner has waived the right to a </w:t>
      </w:r>
    </w:p>
    <w:p w14:paraId="77584109" w14:textId="20B36C24" w:rsidR="009971C3" w:rsidRDefault="009971C3" w:rsidP="00146635">
      <w:pPr>
        <w:widowControl w:val="0"/>
        <w:autoSpaceDE w:val="0"/>
        <w:autoSpaceDN w:val="0"/>
        <w:spacing w:before="1" w:line="242" w:lineRule="auto"/>
        <w:ind w:right="126" w:firstLine="720"/>
        <w:jc w:val="both"/>
        <w:rPr>
          <w:rFonts w:eastAsia="Times New Roman"/>
          <w:iCs/>
          <w:w w:val="105"/>
          <w:szCs w:val="24"/>
        </w:rPr>
      </w:pPr>
      <w:r w:rsidRPr="009971C3">
        <w:rPr>
          <w:rFonts w:eastAsia="Times New Roman"/>
          <w:iCs/>
          <w:w w:val="105"/>
          <w:szCs w:val="24"/>
        </w:rPr>
        <w:t>post-tow administrative hearing.</w:t>
      </w:r>
    </w:p>
    <w:p w14:paraId="38F609C3" w14:textId="51E15B46" w:rsidR="00A9128C" w:rsidRDefault="00A9128C" w:rsidP="009971C3">
      <w:pPr>
        <w:widowControl w:val="0"/>
        <w:autoSpaceDE w:val="0"/>
        <w:autoSpaceDN w:val="0"/>
        <w:spacing w:before="1" w:line="242" w:lineRule="auto"/>
        <w:ind w:right="126"/>
        <w:jc w:val="both"/>
        <w:rPr>
          <w:rFonts w:eastAsia="Times New Roman"/>
          <w:iCs/>
          <w:w w:val="105"/>
          <w:szCs w:val="24"/>
        </w:rPr>
      </w:pPr>
    </w:p>
    <w:p w14:paraId="38F8EA14" w14:textId="131C42FC" w:rsidR="00A9128C" w:rsidRDefault="00A9128C" w:rsidP="00A9128C">
      <w:pPr>
        <w:widowControl w:val="0"/>
        <w:autoSpaceDE w:val="0"/>
        <w:autoSpaceDN w:val="0"/>
        <w:spacing w:before="1" w:line="242" w:lineRule="auto"/>
        <w:ind w:right="126"/>
        <w:jc w:val="both"/>
        <w:rPr>
          <w:rFonts w:eastAsia="Times New Roman"/>
          <w:iCs/>
          <w:w w:val="105"/>
          <w:szCs w:val="24"/>
        </w:rPr>
      </w:pPr>
      <w:r w:rsidRPr="00A9128C">
        <w:rPr>
          <w:rFonts w:eastAsia="Times New Roman"/>
          <w:iCs/>
          <w:w w:val="105"/>
          <w:szCs w:val="24"/>
        </w:rPr>
        <w:t>Sec. 2</w:t>
      </w:r>
      <w:r>
        <w:rPr>
          <w:rFonts w:eastAsia="Times New Roman"/>
          <w:iCs/>
          <w:w w:val="105"/>
          <w:szCs w:val="24"/>
        </w:rPr>
        <w:t>4-7</w:t>
      </w:r>
      <w:r w:rsidR="005413C8">
        <w:rPr>
          <w:rFonts w:eastAsia="Times New Roman"/>
          <w:iCs/>
          <w:w w:val="105"/>
          <w:szCs w:val="24"/>
        </w:rPr>
        <w:t>5</w:t>
      </w:r>
      <w:r w:rsidRPr="00A9128C">
        <w:rPr>
          <w:rFonts w:eastAsia="Times New Roman"/>
          <w:iCs/>
          <w:w w:val="105"/>
          <w:szCs w:val="24"/>
        </w:rPr>
        <w:t>. - Conduct of pre-tow and post-tow hearings.</w:t>
      </w:r>
    </w:p>
    <w:p w14:paraId="4A634FFF" w14:textId="77777777" w:rsidR="00A9128C" w:rsidRPr="00A9128C" w:rsidRDefault="00A9128C" w:rsidP="00A9128C">
      <w:pPr>
        <w:widowControl w:val="0"/>
        <w:autoSpaceDE w:val="0"/>
        <w:autoSpaceDN w:val="0"/>
        <w:spacing w:before="1" w:line="242" w:lineRule="auto"/>
        <w:ind w:right="126"/>
        <w:jc w:val="both"/>
        <w:rPr>
          <w:rFonts w:eastAsia="Times New Roman"/>
          <w:iCs/>
          <w:w w:val="105"/>
          <w:szCs w:val="24"/>
        </w:rPr>
      </w:pPr>
    </w:p>
    <w:p w14:paraId="1DC0C818" w14:textId="1E485FDF" w:rsidR="00A9128C" w:rsidRDefault="008461CA"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(a)</w:t>
      </w:r>
      <w:r w:rsidR="00146635">
        <w:rPr>
          <w:rFonts w:eastAsia="Times New Roman"/>
          <w:iCs/>
          <w:w w:val="105"/>
          <w:szCs w:val="24"/>
        </w:rPr>
        <w:t xml:space="preserve"> </w:t>
      </w:r>
      <w:r w:rsidR="00A9128C" w:rsidRPr="00A9128C">
        <w:rPr>
          <w:rFonts w:eastAsia="Times New Roman"/>
          <w:iCs/>
          <w:w w:val="105"/>
          <w:szCs w:val="24"/>
        </w:rPr>
        <w:t xml:space="preserve">A pre-tow hearing or a post-tow hearing required by this division shall be </w:t>
      </w:r>
      <w:r>
        <w:rPr>
          <w:rFonts w:eastAsia="Times New Roman"/>
          <w:iCs/>
          <w:w w:val="105"/>
          <w:szCs w:val="24"/>
        </w:rPr>
        <w:tab/>
      </w:r>
      <w:r w:rsidR="00A9128C" w:rsidRPr="00A9128C">
        <w:rPr>
          <w:rFonts w:eastAsia="Times New Roman"/>
          <w:iCs/>
          <w:w w:val="105"/>
          <w:szCs w:val="24"/>
        </w:rPr>
        <w:t xml:space="preserve">conducted before the </w:t>
      </w:r>
      <w:r w:rsidR="00A9128C">
        <w:rPr>
          <w:rFonts w:eastAsia="Times New Roman"/>
          <w:iCs/>
          <w:w w:val="105"/>
          <w:szCs w:val="24"/>
        </w:rPr>
        <w:t>Mayor</w:t>
      </w:r>
      <w:r w:rsidR="00A9128C" w:rsidRPr="00A9128C">
        <w:rPr>
          <w:rFonts w:eastAsia="Times New Roman"/>
          <w:iCs/>
          <w:w w:val="105"/>
          <w:szCs w:val="24"/>
        </w:rPr>
        <w:t xml:space="preserve"> or the </w:t>
      </w:r>
      <w:r w:rsidR="00A9128C">
        <w:rPr>
          <w:rFonts w:eastAsia="Times New Roman"/>
          <w:iCs/>
          <w:w w:val="105"/>
          <w:szCs w:val="24"/>
        </w:rPr>
        <w:t>Mayor’s</w:t>
      </w:r>
      <w:r w:rsidR="00A9128C" w:rsidRPr="00A9128C">
        <w:rPr>
          <w:rFonts w:eastAsia="Times New Roman"/>
          <w:iCs/>
          <w:w w:val="105"/>
          <w:szCs w:val="24"/>
        </w:rPr>
        <w:t xml:space="preserve"> designee within 48 hours of receipt of a </w:t>
      </w:r>
      <w:r>
        <w:rPr>
          <w:rFonts w:eastAsia="Times New Roman"/>
          <w:iCs/>
          <w:w w:val="105"/>
          <w:szCs w:val="24"/>
        </w:rPr>
        <w:tab/>
      </w:r>
      <w:r w:rsidR="00A9128C" w:rsidRPr="00A9128C">
        <w:rPr>
          <w:rFonts w:eastAsia="Times New Roman"/>
          <w:iCs/>
          <w:w w:val="105"/>
          <w:szCs w:val="24"/>
        </w:rPr>
        <w:t xml:space="preserve">written demand from the person seeking the hearing, or as soon thereafter is feasible </w:t>
      </w:r>
      <w:r>
        <w:rPr>
          <w:rFonts w:eastAsia="Times New Roman"/>
          <w:iCs/>
          <w:w w:val="105"/>
          <w:szCs w:val="24"/>
        </w:rPr>
        <w:tab/>
      </w:r>
      <w:r w:rsidR="00A9128C" w:rsidRPr="00A9128C">
        <w:rPr>
          <w:rFonts w:eastAsia="Times New Roman"/>
          <w:iCs/>
          <w:w w:val="105"/>
          <w:szCs w:val="24"/>
        </w:rPr>
        <w:t xml:space="preserve">for the </w:t>
      </w:r>
      <w:r w:rsidR="00A9128C">
        <w:rPr>
          <w:rFonts w:eastAsia="Times New Roman"/>
          <w:iCs/>
          <w:w w:val="105"/>
          <w:szCs w:val="24"/>
        </w:rPr>
        <w:t>Mayor</w:t>
      </w:r>
      <w:r w:rsidR="00A9128C" w:rsidRPr="00A9128C">
        <w:rPr>
          <w:rFonts w:eastAsia="Times New Roman"/>
          <w:iCs/>
          <w:w w:val="105"/>
          <w:szCs w:val="24"/>
        </w:rPr>
        <w:t xml:space="preserve"> or the </w:t>
      </w:r>
      <w:r w:rsidR="00A9128C">
        <w:rPr>
          <w:rFonts w:eastAsia="Times New Roman"/>
          <w:iCs/>
          <w:w w:val="105"/>
          <w:szCs w:val="24"/>
        </w:rPr>
        <w:t>Mayor</w:t>
      </w:r>
      <w:r w:rsidR="00A9128C" w:rsidRPr="00A9128C">
        <w:rPr>
          <w:rFonts w:eastAsia="Times New Roman"/>
          <w:iCs/>
          <w:w w:val="105"/>
          <w:szCs w:val="24"/>
        </w:rPr>
        <w:t xml:space="preserve">'s designee, unless such person waives the right to a speedy </w:t>
      </w:r>
      <w:r>
        <w:rPr>
          <w:rFonts w:eastAsia="Times New Roman"/>
          <w:iCs/>
          <w:w w:val="105"/>
          <w:szCs w:val="24"/>
        </w:rPr>
        <w:tab/>
      </w:r>
      <w:r w:rsidR="00A9128C" w:rsidRPr="00A9128C">
        <w:rPr>
          <w:rFonts w:eastAsia="Times New Roman"/>
          <w:iCs/>
          <w:w w:val="105"/>
          <w:szCs w:val="24"/>
        </w:rPr>
        <w:t xml:space="preserve">hearing. Saturdays, Sundays, and </w:t>
      </w:r>
      <w:r w:rsidR="00A9128C">
        <w:rPr>
          <w:rFonts w:eastAsia="Times New Roman"/>
          <w:iCs/>
          <w:w w:val="105"/>
          <w:szCs w:val="24"/>
        </w:rPr>
        <w:t>City</w:t>
      </w:r>
      <w:r w:rsidR="00A9128C" w:rsidRPr="00A9128C">
        <w:rPr>
          <w:rFonts w:eastAsia="Times New Roman"/>
          <w:iCs/>
          <w:w w:val="105"/>
          <w:szCs w:val="24"/>
        </w:rPr>
        <w:t xml:space="preserve"> holidays are to be excluded from the </w:t>
      </w:r>
      <w:r>
        <w:rPr>
          <w:rFonts w:eastAsia="Times New Roman"/>
          <w:iCs/>
          <w:w w:val="105"/>
          <w:szCs w:val="24"/>
        </w:rPr>
        <w:tab/>
      </w:r>
      <w:r w:rsidR="00A9128C" w:rsidRPr="00A9128C">
        <w:rPr>
          <w:rFonts w:eastAsia="Times New Roman"/>
          <w:iCs/>
          <w:w w:val="105"/>
          <w:szCs w:val="24"/>
        </w:rPr>
        <w:t>calculation of the 48-hour period</w:t>
      </w:r>
      <w:r w:rsidR="00A9128C">
        <w:rPr>
          <w:rFonts w:eastAsia="Times New Roman"/>
          <w:iCs/>
          <w:w w:val="105"/>
          <w:szCs w:val="24"/>
        </w:rPr>
        <w:t xml:space="preserve">. Failure to conduct a pre-tow or post-tow hearing </w:t>
      </w:r>
      <w:r>
        <w:rPr>
          <w:rFonts w:eastAsia="Times New Roman"/>
          <w:iCs/>
          <w:w w:val="105"/>
          <w:szCs w:val="24"/>
        </w:rPr>
        <w:tab/>
      </w:r>
      <w:r w:rsidR="00A9128C">
        <w:rPr>
          <w:rFonts w:eastAsia="Times New Roman"/>
          <w:iCs/>
          <w:w w:val="105"/>
          <w:szCs w:val="24"/>
        </w:rPr>
        <w:t xml:space="preserve">withing </w:t>
      </w:r>
      <w:r>
        <w:rPr>
          <w:rFonts w:eastAsia="Times New Roman"/>
          <w:iCs/>
          <w:w w:val="105"/>
          <w:szCs w:val="24"/>
        </w:rPr>
        <w:t xml:space="preserve">48 hours, or within any reasonable amount of time, shall not have any adverse </w:t>
      </w:r>
      <w:r>
        <w:rPr>
          <w:rFonts w:eastAsia="Times New Roman"/>
          <w:iCs/>
          <w:w w:val="105"/>
          <w:szCs w:val="24"/>
        </w:rPr>
        <w:tab/>
        <w:t>effect on the City’s rights under this Section.</w:t>
      </w:r>
    </w:p>
    <w:p w14:paraId="45FEE04D" w14:textId="77777777" w:rsidR="00A9128C" w:rsidRDefault="00A9128C" w:rsidP="00A9128C">
      <w:pPr>
        <w:widowControl w:val="0"/>
        <w:autoSpaceDE w:val="0"/>
        <w:autoSpaceDN w:val="0"/>
        <w:spacing w:before="1" w:line="242" w:lineRule="auto"/>
        <w:ind w:right="126"/>
        <w:jc w:val="both"/>
        <w:rPr>
          <w:rFonts w:eastAsia="Times New Roman"/>
          <w:iCs/>
          <w:w w:val="105"/>
          <w:szCs w:val="24"/>
        </w:rPr>
      </w:pPr>
    </w:p>
    <w:p w14:paraId="5309D3A2" w14:textId="5992A9BA" w:rsidR="00DC6B45" w:rsidRDefault="008461CA"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(b)</w:t>
      </w:r>
      <w:r w:rsidR="00146635">
        <w:rPr>
          <w:rFonts w:eastAsia="Times New Roman"/>
          <w:iCs/>
          <w:w w:val="105"/>
          <w:szCs w:val="24"/>
        </w:rPr>
        <w:t xml:space="preserve"> </w:t>
      </w:r>
      <w:r w:rsidR="00A9128C" w:rsidRPr="00A9128C">
        <w:rPr>
          <w:rFonts w:eastAsia="Times New Roman"/>
          <w:iCs/>
          <w:w w:val="105"/>
          <w:szCs w:val="24"/>
        </w:rPr>
        <w:t xml:space="preserve">The hearing officer designated by the </w:t>
      </w:r>
      <w:proofErr w:type="gramStart"/>
      <w:r>
        <w:rPr>
          <w:rFonts w:eastAsia="Times New Roman"/>
          <w:iCs/>
          <w:w w:val="105"/>
          <w:szCs w:val="24"/>
        </w:rPr>
        <w:t>Mayor</w:t>
      </w:r>
      <w:proofErr w:type="gramEnd"/>
      <w:r w:rsidR="00A9128C" w:rsidRPr="00A9128C">
        <w:rPr>
          <w:rFonts w:eastAsia="Times New Roman"/>
          <w:iCs/>
          <w:w w:val="105"/>
          <w:szCs w:val="24"/>
        </w:rPr>
        <w:t xml:space="preserve"> (if the </w:t>
      </w:r>
      <w:r>
        <w:rPr>
          <w:rFonts w:eastAsia="Times New Roman"/>
          <w:iCs/>
          <w:w w:val="105"/>
          <w:szCs w:val="24"/>
        </w:rPr>
        <w:t>Mayor</w:t>
      </w:r>
      <w:r w:rsidR="00A9128C" w:rsidRPr="00A9128C">
        <w:rPr>
          <w:rFonts w:eastAsia="Times New Roman"/>
          <w:iCs/>
          <w:w w:val="105"/>
          <w:szCs w:val="24"/>
        </w:rPr>
        <w:t xml:space="preserve"> does not conduct the </w:t>
      </w:r>
      <w:r w:rsidR="00DC6B45">
        <w:rPr>
          <w:rFonts w:eastAsia="Times New Roman"/>
          <w:iCs/>
          <w:w w:val="105"/>
          <w:szCs w:val="24"/>
        </w:rPr>
        <w:tab/>
      </w:r>
      <w:r w:rsidR="00A9128C" w:rsidRPr="00A9128C">
        <w:rPr>
          <w:rFonts w:eastAsia="Times New Roman"/>
          <w:iCs/>
          <w:w w:val="105"/>
          <w:szCs w:val="24"/>
        </w:rPr>
        <w:t>hearing) shall be an officer</w:t>
      </w:r>
      <w:r w:rsidR="00DC6B45">
        <w:rPr>
          <w:rFonts w:eastAsia="Times New Roman"/>
          <w:iCs/>
          <w:w w:val="105"/>
          <w:szCs w:val="24"/>
        </w:rPr>
        <w:t>, appointee,</w:t>
      </w:r>
      <w:r w:rsidR="00A9128C" w:rsidRPr="00A9128C">
        <w:rPr>
          <w:rFonts w:eastAsia="Times New Roman"/>
          <w:iCs/>
          <w:w w:val="105"/>
          <w:szCs w:val="24"/>
        </w:rPr>
        <w:t xml:space="preserve"> or employee of the </w:t>
      </w:r>
      <w:r w:rsidR="00DC6B45">
        <w:rPr>
          <w:rFonts w:eastAsia="Times New Roman"/>
          <w:iCs/>
          <w:w w:val="105"/>
          <w:szCs w:val="24"/>
        </w:rPr>
        <w:t>C</w:t>
      </w:r>
      <w:r w:rsidR="00A9128C" w:rsidRPr="00A9128C">
        <w:rPr>
          <w:rFonts w:eastAsia="Times New Roman"/>
          <w:iCs/>
          <w:w w:val="105"/>
          <w:szCs w:val="24"/>
        </w:rPr>
        <w:t xml:space="preserve">ity who is not a member </w:t>
      </w:r>
      <w:r w:rsidR="00DC6B45">
        <w:rPr>
          <w:rFonts w:eastAsia="Times New Roman"/>
          <w:iCs/>
          <w:w w:val="105"/>
          <w:szCs w:val="24"/>
        </w:rPr>
        <w:tab/>
      </w:r>
      <w:r w:rsidR="00A9128C" w:rsidRPr="00A9128C">
        <w:rPr>
          <w:rFonts w:eastAsia="Times New Roman"/>
          <w:iCs/>
          <w:w w:val="105"/>
          <w:szCs w:val="24"/>
        </w:rPr>
        <w:t xml:space="preserve">of the </w:t>
      </w:r>
      <w:r w:rsidR="00DC6B45">
        <w:rPr>
          <w:rFonts w:eastAsia="Times New Roman"/>
          <w:iCs/>
          <w:w w:val="105"/>
          <w:szCs w:val="24"/>
        </w:rPr>
        <w:t>C</w:t>
      </w:r>
      <w:r w:rsidR="00A9128C" w:rsidRPr="00A9128C">
        <w:rPr>
          <w:rFonts w:eastAsia="Times New Roman"/>
          <w:iCs/>
          <w:w w:val="105"/>
          <w:szCs w:val="24"/>
        </w:rPr>
        <w:t>ity's police department.</w:t>
      </w:r>
    </w:p>
    <w:p w14:paraId="5EC9F5F7"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37FB709F" w14:textId="6A863BDB"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(c)</w:t>
      </w:r>
      <w:r w:rsidR="00146635">
        <w:rPr>
          <w:rFonts w:eastAsia="Times New Roman"/>
          <w:iCs/>
          <w:w w:val="105"/>
          <w:szCs w:val="24"/>
        </w:rPr>
        <w:t xml:space="preserve"> </w:t>
      </w:r>
      <w:r w:rsidR="00A9128C" w:rsidRPr="00A9128C">
        <w:rPr>
          <w:rFonts w:eastAsia="Times New Roman"/>
          <w:iCs/>
          <w:w w:val="105"/>
          <w:szCs w:val="24"/>
        </w:rPr>
        <w:t xml:space="preserve">The sole issue before the hearing officer shall be whether there is or was just cause </w:t>
      </w:r>
      <w:r>
        <w:rPr>
          <w:rFonts w:eastAsia="Times New Roman"/>
          <w:iCs/>
          <w:w w:val="105"/>
          <w:szCs w:val="24"/>
        </w:rPr>
        <w:tab/>
      </w:r>
      <w:r w:rsidR="00A9128C" w:rsidRPr="00A9128C">
        <w:rPr>
          <w:rFonts w:eastAsia="Times New Roman"/>
          <w:iCs/>
          <w:w w:val="105"/>
          <w:szCs w:val="24"/>
        </w:rPr>
        <w:t>to impound and tow the vehicle in question.</w:t>
      </w:r>
    </w:p>
    <w:p w14:paraId="0D73C350"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22173F2B" w14:textId="3AB320FE"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(d)</w:t>
      </w:r>
      <w:r w:rsidR="00146635">
        <w:rPr>
          <w:rFonts w:eastAsia="Times New Roman"/>
          <w:iCs/>
          <w:w w:val="105"/>
          <w:szCs w:val="24"/>
        </w:rPr>
        <w:t xml:space="preserve"> </w:t>
      </w:r>
      <w:r w:rsidR="00A9128C" w:rsidRPr="00A9128C">
        <w:rPr>
          <w:rFonts w:eastAsia="Times New Roman"/>
          <w:iCs/>
          <w:w w:val="105"/>
          <w:szCs w:val="24"/>
        </w:rPr>
        <w:t xml:space="preserve">The hearing officer shall conduct the hearing in an informal manner and shall not </w:t>
      </w:r>
      <w:r>
        <w:rPr>
          <w:rFonts w:eastAsia="Times New Roman"/>
          <w:iCs/>
          <w:w w:val="105"/>
          <w:szCs w:val="24"/>
        </w:rPr>
        <w:tab/>
      </w:r>
      <w:r w:rsidR="00A9128C" w:rsidRPr="00A9128C">
        <w:rPr>
          <w:rFonts w:eastAsia="Times New Roman"/>
          <w:iCs/>
          <w:w w:val="105"/>
          <w:szCs w:val="24"/>
        </w:rPr>
        <w:t>be bound by technical rules of evidence.</w:t>
      </w:r>
    </w:p>
    <w:p w14:paraId="391DE38C"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3E600D15" w14:textId="0505815A"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(e)</w:t>
      </w:r>
      <w:r w:rsidR="00146635">
        <w:rPr>
          <w:rFonts w:eastAsia="Times New Roman"/>
          <w:iCs/>
          <w:w w:val="105"/>
          <w:szCs w:val="24"/>
        </w:rPr>
        <w:t xml:space="preserve"> </w:t>
      </w:r>
      <w:r w:rsidR="00A9128C" w:rsidRPr="00A9128C">
        <w:rPr>
          <w:rFonts w:eastAsia="Times New Roman"/>
          <w:iCs/>
          <w:w w:val="105"/>
          <w:szCs w:val="24"/>
        </w:rPr>
        <w:t xml:space="preserve">The person demanding the hearing shall carry the burden of establishing that such </w:t>
      </w:r>
      <w:r>
        <w:rPr>
          <w:rFonts w:eastAsia="Times New Roman"/>
          <w:iCs/>
          <w:w w:val="105"/>
          <w:szCs w:val="24"/>
        </w:rPr>
        <w:tab/>
      </w:r>
      <w:r w:rsidR="00A9128C" w:rsidRPr="00A9128C">
        <w:rPr>
          <w:rFonts w:eastAsia="Times New Roman"/>
          <w:iCs/>
          <w:w w:val="105"/>
          <w:szCs w:val="24"/>
        </w:rPr>
        <w:t>person has the right to possession of the vehicle.</w:t>
      </w:r>
    </w:p>
    <w:p w14:paraId="67E24D35"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2412DBA9" w14:textId="3F3FFB57"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(f)</w:t>
      </w:r>
      <w:r w:rsidR="00146635">
        <w:rPr>
          <w:rFonts w:eastAsia="Times New Roman"/>
          <w:iCs/>
          <w:w w:val="105"/>
          <w:szCs w:val="24"/>
        </w:rPr>
        <w:t xml:space="preserve"> </w:t>
      </w:r>
      <w:r w:rsidR="00A9128C" w:rsidRPr="00A9128C">
        <w:rPr>
          <w:rFonts w:eastAsia="Times New Roman"/>
          <w:iCs/>
          <w:w w:val="105"/>
          <w:szCs w:val="24"/>
        </w:rPr>
        <w:t xml:space="preserve">The police department shall carry the burden of establishing that there is or was </w:t>
      </w:r>
      <w:r>
        <w:rPr>
          <w:rFonts w:eastAsia="Times New Roman"/>
          <w:iCs/>
          <w:w w:val="105"/>
          <w:szCs w:val="24"/>
        </w:rPr>
        <w:lastRenderedPageBreak/>
        <w:tab/>
      </w:r>
      <w:r w:rsidR="00A9128C" w:rsidRPr="00A9128C">
        <w:rPr>
          <w:rFonts w:eastAsia="Times New Roman"/>
          <w:iCs/>
          <w:w w:val="105"/>
          <w:szCs w:val="24"/>
        </w:rPr>
        <w:t>just cause to impound and tow the vehicle in question.</w:t>
      </w:r>
    </w:p>
    <w:p w14:paraId="439B3870"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5072B25B" w14:textId="77094D33"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(g)</w:t>
      </w:r>
      <w:r w:rsidR="00146635">
        <w:rPr>
          <w:rFonts w:eastAsia="Times New Roman"/>
          <w:iCs/>
          <w:w w:val="105"/>
          <w:szCs w:val="24"/>
        </w:rPr>
        <w:t xml:space="preserve"> </w:t>
      </w:r>
      <w:r w:rsidR="00A9128C" w:rsidRPr="00A9128C">
        <w:rPr>
          <w:rFonts w:eastAsia="Times New Roman"/>
          <w:iCs/>
          <w:w w:val="105"/>
          <w:szCs w:val="24"/>
        </w:rPr>
        <w:t xml:space="preserve">At the conclusion of the hearing, the hearing officer shall prepare a written </w:t>
      </w:r>
      <w:r>
        <w:rPr>
          <w:rFonts w:eastAsia="Times New Roman"/>
          <w:iCs/>
          <w:w w:val="105"/>
          <w:szCs w:val="24"/>
        </w:rPr>
        <w:tab/>
      </w:r>
      <w:r w:rsidR="00A9128C" w:rsidRPr="00A9128C">
        <w:rPr>
          <w:rFonts w:eastAsia="Times New Roman"/>
          <w:iCs/>
          <w:w w:val="105"/>
          <w:szCs w:val="24"/>
        </w:rPr>
        <w:t>decision.</w:t>
      </w:r>
    </w:p>
    <w:p w14:paraId="0771B9F2"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1E9D2DB0" w14:textId="3AE389F3"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(h)</w:t>
      </w:r>
      <w:r w:rsidR="00146635">
        <w:rPr>
          <w:rFonts w:eastAsia="Times New Roman"/>
          <w:iCs/>
          <w:w w:val="105"/>
          <w:szCs w:val="24"/>
        </w:rPr>
        <w:t xml:space="preserve"> </w:t>
      </w:r>
      <w:r w:rsidR="00A9128C" w:rsidRPr="00A9128C">
        <w:rPr>
          <w:rFonts w:eastAsia="Times New Roman"/>
          <w:iCs/>
          <w:w w:val="105"/>
          <w:szCs w:val="24"/>
        </w:rPr>
        <w:t>A copy of that written decision shall be provided:</w:t>
      </w:r>
    </w:p>
    <w:p w14:paraId="6F626668"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0ABAF644" w14:textId="463002D3"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A9128C" w:rsidRPr="00A9128C">
        <w:rPr>
          <w:rFonts w:eastAsia="Times New Roman"/>
          <w:iCs/>
          <w:w w:val="105"/>
          <w:szCs w:val="24"/>
        </w:rPr>
        <w:t>(1)</w:t>
      </w:r>
      <w:r w:rsidR="00146635">
        <w:rPr>
          <w:rFonts w:eastAsia="Times New Roman"/>
          <w:iCs/>
          <w:w w:val="105"/>
          <w:szCs w:val="24"/>
        </w:rPr>
        <w:t xml:space="preserve"> </w:t>
      </w:r>
      <w:r w:rsidR="00A9128C" w:rsidRPr="00A9128C">
        <w:rPr>
          <w:rFonts w:eastAsia="Times New Roman"/>
          <w:iCs/>
          <w:w w:val="105"/>
          <w:szCs w:val="24"/>
        </w:rPr>
        <w:t>To the person who demanded the hearing,</w:t>
      </w:r>
    </w:p>
    <w:p w14:paraId="0B1EF792"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79A10020" w14:textId="3AE9206F"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A9128C" w:rsidRPr="00A9128C">
        <w:rPr>
          <w:rFonts w:eastAsia="Times New Roman"/>
          <w:iCs/>
          <w:w w:val="105"/>
          <w:szCs w:val="24"/>
        </w:rPr>
        <w:t>(2)</w:t>
      </w:r>
      <w:r w:rsidR="00146635">
        <w:rPr>
          <w:rFonts w:eastAsia="Times New Roman"/>
          <w:iCs/>
          <w:w w:val="105"/>
          <w:szCs w:val="24"/>
        </w:rPr>
        <w:t xml:space="preserve"> </w:t>
      </w:r>
      <w:r w:rsidR="00A9128C" w:rsidRPr="00A9128C">
        <w:rPr>
          <w:rFonts w:eastAsia="Times New Roman"/>
          <w:iCs/>
          <w:w w:val="105"/>
          <w:szCs w:val="24"/>
        </w:rPr>
        <w:t xml:space="preserve">To the registered owner of the vehicle if the person who demanded the </w:t>
      </w:r>
      <w:r>
        <w:rPr>
          <w:rFonts w:eastAsia="Times New Roman"/>
          <w:iCs/>
          <w:w w:val="105"/>
          <w:szCs w:val="24"/>
        </w:rPr>
        <w:tab/>
      </w:r>
      <w:r>
        <w:rPr>
          <w:rFonts w:eastAsia="Times New Roman"/>
          <w:iCs/>
          <w:w w:val="105"/>
          <w:szCs w:val="24"/>
        </w:rPr>
        <w:tab/>
      </w:r>
      <w:r w:rsidR="00A9128C" w:rsidRPr="00A9128C">
        <w:rPr>
          <w:rFonts w:eastAsia="Times New Roman"/>
          <w:iCs/>
          <w:w w:val="105"/>
          <w:szCs w:val="24"/>
        </w:rPr>
        <w:t>hearing was not the registered owner of the vehicle,</w:t>
      </w:r>
    </w:p>
    <w:p w14:paraId="7C9928CF"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0FB36AB1" w14:textId="1C8E1C9E"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A9128C" w:rsidRPr="00A9128C">
        <w:rPr>
          <w:rFonts w:eastAsia="Times New Roman"/>
          <w:iCs/>
          <w:w w:val="105"/>
          <w:szCs w:val="24"/>
        </w:rPr>
        <w:t>(3)</w:t>
      </w:r>
      <w:r w:rsidR="00146635">
        <w:rPr>
          <w:rFonts w:eastAsia="Times New Roman"/>
          <w:iCs/>
          <w:w w:val="105"/>
          <w:szCs w:val="24"/>
        </w:rPr>
        <w:t xml:space="preserve"> </w:t>
      </w:r>
      <w:r w:rsidR="00A9128C" w:rsidRPr="00A9128C">
        <w:rPr>
          <w:rFonts w:eastAsia="Times New Roman"/>
          <w:iCs/>
          <w:w w:val="105"/>
          <w:szCs w:val="24"/>
        </w:rPr>
        <w:t xml:space="preserve">To the commercial towing service which towed (or which is scheduled to </w:t>
      </w:r>
      <w:r>
        <w:rPr>
          <w:rFonts w:eastAsia="Times New Roman"/>
          <w:iCs/>
          <w:w w:val="105"/>
          <w:szCs w:val="24"/>
        </w:rPr>
        <w:tab/>
      </w:r>
      <w:r>
        <w:rPr>
          <w:rFonts w:eastAsia="Times New Roman"/>
          <w:iCs/>
          <w:w w:val="105"/>
          <w:szCs w:val="24"/>
        </w:rPr>
        <w:tab/>
      </w:r>
      <w:r w:rsidR="00A9128C" w:rsidRPr="00A9128C">
        <w:rPr>
          <w:rFonts w:eastAsia="Times New Roman"/>
          <w:iCs/>
          <w:w w:val="105"/>
          <w:szCs w:val="24"/>
        </w:rPr>
        <w:t>tow) the vehicle, and</w:t>
      </w:r>
    </w:p>
    <w:p w14:paraId="40D1837A"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433DF01C" w14:textId="12EC8828"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A9128C" w:rsidRPr="00A9128C">
        <w:rPr>
          <w:rFonts w:eastAsia="Times New Roman"/>
          <w:iCs/>
          <w:w w:val="105"/>
          <w:szCs w:val="24"/>
        </w:rPr>
        <w:t>(4)</w:t>
      </w:r>
      <w:r w:rsidR="00146635">
        <w:rPr>
          <w:rFonts w:eastAsia="Times New Roman"/>
          <w:iCs/>
          <w:w w:val="105"/>
          <w:szCs w:val="24"/>
        </w:rPr>
        <w:t xml:space="preserve"> </w:t>
      </w:r>
      <w:r w:rsidR="00A9128C" w:rsidRPr="00A9128C">
        <w:rPr>
          <w:rFonts w:eastAsia="Times New Roman"/>
          <w:iCs/>
          <w:w w:val="105"/>
          <w:szCs w:val="24"/>
        </w:rPr>
        <w:t>To the police department.</w:t>
      </w:r>
    </w:p>
    <w:p w14:paraId="0E482BB9"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370AEE6C" w14:textId="17302732"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w:t>
      </w:r>
      <w:proofErr w:type="spellStart"/>
      <w:r w:rsidR="00A9128C" w:rsidRPr="00A9128C">
        <w:rPr>
          <w:rFonts w:eastAsia="Times New Roman"/>
          <w:iCs/>
          <w:w w:val="105"/>
          <w:szCs w:val="24"/>
        </w:rPr>
        <w:t>i</w:t>
      </w:r>
      <w:proofErr w:type="spellEnd"/>
      <w:r w:rsidR="00A9128C" w:rsidRPr="00A9128C">
        <w:rPr>
          <w:rFonts w:eastAsia="Times New Roman"/>
          <w:iCs/>
          <w:w w:val="105"/>
          <w:szCs w:val="24"/>
        </w:rPr>
        <w:t>)</w:t>
      </w:r>
      <w:r w:rsidR="00146635">
        <w:rPr>
          <w:rFonts w:eastAsia="Times New Roman"/>
          <w:iCs/>
          <w:w w:val="105"/>
          <w:szCs w:val="24"/>
        </w:rPr>
        <w:t xml:space="preserve"> </w:t>
      </w:r>
      <w:r w:rsidR="00A9128C" w:rsidRPr="00A9128C">
        <w:rPr>
          <w:rFonts w:eastAsia="Times New Roman"/>
          <w:iCs/>
          <w:w w:val="105"/>
          <w:szCs w:val="24"/>
        </w:rPr>
        <w:t xml:space="preserve">The hearing officer's decision shall not affect any criminal proceeding or any </w:t>
      </w:r>
      <w:r>
        <w:rPr>
          <w:rFonts w:eastAsia="Times New Roman"/>
          <w:iCs/>
          <w:w w:val="105"/>
          <w:szCs w:val="24"/>
        </w:rPr>
        <w:tab/>
      </w:r>
      <w:r w:rsidR="00A9128C" w:rsidRPr="00A9128C">
        <w:rPr>
          <w:rFonts w:eastAsia="Times New Roman"/>
          <w:iCs/>
          <w:w w:val="105"/>
          <w:szCs w:val="24"/>
        </w:rPr>
        <w:t>ordinance violation proceeding.</w:t>
      </w:r>
    </w:p>
    <w:p w14:paraId="207EBF18"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0BD3EB8A" w14:textId="2D5C79A3"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(j)</w:t>
      </w:r>
      <w:r w:rsidR="00146635">
        <w:rPr>
          <w:rFonts w:eastAsia="Times New Roman"/>
          <w:iCs/>
          <w:w w:val="105"/>
          <w:szCs w:val="24"/>
        </w:rPr>
        <w:t xml:space="preserve"> </w:t>
      </w:r>
      <w:r w:rsidR="00A9128C" w:rsidRPr="00A9128C">
        <w:rPr>
          <w:rFonts w:eastAsia="Times New Roman"/>
          <w:iCs/>
          <w:w w:val="105"/>
          <w:szCs w:val="24"/>
        </w:rPr>
        <w:t>The decision of the hearing officer is final.</w:t>
      </w:r>
    </w:p>
    <w:p w14:paraId="0055D246"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4D7779AD" w14:textId="4FB33F33" w:rsidR="00A9128C"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(k)</w:t>
      </w:r>
      <w:r w:rsidR="00146635">
        <w:rPr>
          <w:rFonts w:eastAsia="Times New Roman"/>
          <w:iCs/>
          <w:w w:val="105"/>
          <w:szCs w:val="24"/>
        </w:rPr>
        <w:t xml:space="preserve"> </w:t>
      </w:r>
      <w:r w:rsidR="00A9128C" w:rsidRPr="00A9128C">
        <w:rPr>
          <w:rFonts w:eastAsia="Times New Roman"/>
          <w:iCs/>
          <w:w w:val="105"/>
          <w:szCs w:val="24"/>
        </w:rPr>
        <w:t xml:space="preserve">Failure of the registered owner of the vehicle or of the person who is legally </w:t>
      </w:r>
      <w:r>
        <w:rPr>
          <w:rFonts w:eastAsia="Times New Roman"/>
          <w:iCs/>
          <w:w w:val="105"/>
          <w:szCs w:val="24"/>
        </w:rPr>
        <w:tab/>
      </w:r>
      <w:r w:rsidR="00A9128C" w:rsidRPr="00A9128C">
        <w:rPr>
          <w:rFonts w:eastAsia="Times New Roman"/>
          <w:iCs/>
          <w:w w:val="105"/>
          <w:szCs w:val="24"/>
        </w:rPr>
        <w:t>entitled to possession of the vehicle either to demand or to attend a scheduled pre-</w:t>
      </w:r>
      <w:r>
        <w:rPr>
          <w:rFonts w:eastAsia="Times New Roman"/>
          <w:iCs/>
          <w:w w:val="105"/>
          <w:szCs w:val="24"/>
        </w:rPr>
        <w:tab/>
      </w:r>
      <w:r w:rsidR="00A9128C" w:rsidRPr="00A9128C">
        <w:rPr>
          <w:rFonts w:eastAsia="Times New Roman"/>
          <w:iCs/>
          <w:w w:val="105"/>
          <w:szCs w:val="24"/>
        </w:rPr>
        <w:t xml:space="preserve">tow administrative hearing or post-tow administrative hearing shall be deemed a </w:t>
      </w:r>
      <w:r>
        <w:rPr>
          <w:rFonts w:eastAsia="Times New Roman"/>
          <w:iCs/>
          <w:w w:val="105"/>
          <w:szCs w:val="24"/>
        </w:rPr>
        <w:tab/>
      </w:r>
      <w:r w:rsidR="00A9128C" w:rsidRPr="00A9128C">
        <w:rPr>
          <w:rFonts w:eastAsia="Times New Roman"/>
          <w:iCs/>
          <w:w w:val="105"/>
          <w:szCs w:val="24"/>
        </w:rPr>
        <w:t>waiver of the right to such a hearing.</w:t>
      </w:r>
    </w:p>
    <w:p w14:paraId="794DB438" w14:textId="3507D1B0" w:rsidR="00DC6B45" w:rsidRDefault="00DC6B45" w:rsidP="00A9128C">
      <w:pPr>
        <w:widowControl w:val="0"/>
        <w:autoSpaceDE w:val="0"/>
        <w:autoSpaceDN w:val="0"/>
        <w:spacing w:before="1" w:line="242" w:lineRule="auto"/>
        <w:ind w:right="126"/>
        <w:jc w:val="both"/>
        <w:rPr>
          <w:rFonts w:eastAsia="Times New Roman"/>
          <w:iCs/>
          <w:w w:val="105"/>
          <w:szCs w:val="24"/>
        </w:rPr>
      </w:pPr>
    </w:p>
    <w:p w14:paraId="080424D5" w14:textId="2A8C7154"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t>(l)</w:t>
      </w:r>
      <w:r w:rsidR="00146635">
        <w:rPr>
          <w:rFonts w:eastAsia="Times New Roman"/>
          <w:iCs/>
          <w:w w:val="105"/>
          <w:szCs w:val="24"/>
        </w:rPr>
        <w:t xml:space="preserve"> </w:t>
      </w:r>
      <w:r>
        <w:rPr>
          <w:rFonts w:eastAsia="Times New Roman"/>
          <w:iCs/>
          <w:w w:val="105"/>
          <w:szCs w:val="24"/>
        </w:rPr>
        <w:t xml:space="preserve">The hearings shall be recorded, the hearings shall be “on the record”, and any </w:t>
      </w:r>
      <w:r>
        <w:rPr>
          <w:rFonts w:eastAsia="Times New Roman"/>
          <w:iCs/>
          <w:w w:val="105"/>
          <w:szCs w:val="24"/>
        </w:rPr>
        <w:tab/>
        <w:t>appeal or review shall be on the record and not de novo.</w:t>
      </w:r>
    </w:p>
    <w:p w14:paraId="0142AB3F" w14:textId="0848EDD1" w:rsidR="00DC6B45" w:rsidRDefault="00DC6B45" w:rsidP="00A9128C">
      <w:pPr>
        <w:widowControl w:val="0"/>
        <w:autoSpaceDE w:val="0"/>
        <w:autoSpaceDN w:val="0"/>
        <w:spacing w:before="1" w:line="242" w:lineRule="auto"/>
        <w:ind w:right="126"/>
        <w:jc w:val="both"/>
        <w:rPr>
          <w:rFonts w:eastAsia="Times New Roman"/>
          <w:iCs/>
          <w:w w:val="105"/>
          <w:szCs w:val="24"/>
        </w:rPr>
      </w:pPr>
    </w:p>
    <w:p w14:paraId="4FD5E110" w14:textId="16A33D18" w:rsidR="008D22D0"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Sec. 2</w:t>
      </w:r>
      <w:r w:rsidR="009127E0">
        <w:rPr>
          <w:rFonts w:eastAsia="Times New Roman"/>
          <w:iCs/>
          <w:w w:val="105"/>
          <w:szCs w:val="24"/>
        </w:rPr>
        <w:t>4-7</w:t>
      </w:r>
      <w:r w:rsidR="005413C8">
        <w:rPr>
          <w:rFonts w:eastAsia="Times New Roman"/>
          <w:iCs/>
          <w:w w:val="105"/>
          <w:szCs w:val="24"/>
        </w:rPr>
        <w:t>6</w:t>
      </w:r>
      <w:r w:rsidRPr="008D22D0">
        <w:rPr>
          <w:rFonts w:eastAsia="Times New Roman"/>
          <w:iCs/>
          <w:w w:val="105"/>
          <w:szCs w:val="24"/>
        </w:rPr>
        <w:t>. - Decisions of the hearing officers and their effect.</w:t>
      </w:r>
    </w:p>
    <w:p w14:paraId="0A20E329" w14:textId="77777777" w:rsidR="009127E0" w:rsidRPr="008D22D0" w:rsidRDefault="009127E0" w:rsidP="008D22D0">
      <w:pPr>
        <w:widowControl w:val="0"/>
        <w:autoSpaceDE w:val="0"/>
        <w:autoSpaceDN w:val="0"/>
        <w:spacing w:before="1" w:line="242" w:lineRule="auto"/>
        <w:ind w:right="126"/>
        <w:jc w:val="both"/>
        <w:rPr>
          <w:rFonts w:eastAsia="Times New Roman"/>
          <w:iCs/>
          <w:w w:val="105"/>
          <w:szCs w:val="24"/>
        </w:rPr>
      </w:pPr>
    </w:p>
    <w:p w14:paraId="24F4CE1C" w14:textId="68E46946"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(a)</w:t>
      </w:r>
      <w:r w:rsidR="00146635">
        <w:rPr>
          <w:rFonts w:eastAsia="Times New Roman"/>
          <w:iCs/>
          <w:w w:val="105"/>
          <w:szCs w:val="24"/>
        </w:rPr>
        <w:t xml:space="preserve"> </w:t>
      </w:r>
      <w:r w:rsidR="008D22D0" w:rsidRPr="008D22D0">
        <w:rPr>
          <w:rFonts w:eastAsia="Times New Roman"/>
          <w:iCs/>
          <w:w w:val="105"/>
          <w:szCs w:val="24"/>
        </w:rPr>
        <w:t xml:space="preserve">In a pre-tow administrative hearing required by this division, the hearing officer shall only determine that, as to the vehicle in question, either: </w:t>
      </w:r>
    </w:p>
    <w:p w14:paraId="68FC4E26"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3FBF4BEA"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8D22D0" w:rsidRPr="008D22D0">
        <w:rPr>
          <w:rFonts w:eastAsia="Times New Roman"/>
          <w:iCs/>
          <w:w w:val="105"/>
          <w:szCs w:val="24"/>
        </w:rPr>
        <w:t xml:space="preserve">(1) there is just cause to impound and tow the vehicle; or </w:t>
      </w:r>
    </w:p>
    <w:p w14:paraId="570742CD"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1397FA08"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8D22D0" w:rsidRPr="008D22D0">
        <w:rPr>
          <w:rFonts w:eastAsia="Times New Roman"/>
          <w:iCs/>
          <w:w w:val="105"/>
          <w:szCs w:val="24"/>
        </w:rPr>
        <w:t>(2) there is no just cause.</w:t>
      </w:r>
    </w:p>
    <w:p w14:paraId="1E1F9786"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5B28039E" w14:textId="1DA78064" w:rsidR="008D22D0"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(1)</w:t>
      </w:r>
      <w:r w:rsidR="00146635">
        <w:rPr>
          <w:rFonts w:eastAsia="Times New Roman"/>
          <w:iCs/>
          <w:w w:val="105"/>
          <w:szCs w:val="24"/>
        </w:rPr>
        <w:t xml:space="preserve"> </w:t>
      </w:r>
      <w:r w:rsidRPr="008D22D0">
        <w:rPr>
          <w:rFonts w:eastAsia="Times New Roman"/>
          <w:iCs/>
          <w:w w:val="105"/>
          <w:szCs w:val="24"/>
        </w:rPr>
        <w:t>Just cause to impound and tow the vehicle:</w:t>
      </w:r>
    </w:p>
    <w:p w14:paraId="75AC2A6F" w14:textId="77777777" w:rsidR="009127E0" w:rsidRPr="008D22D0" w:rsidRDefault="009127E0" w:rsidP="008D22D0">
      <w:pPr>
        <w:widowControl w:val="0"/>
        <w:autoSpaceDE w:val="0"/>
        <w:autoSpaceDN w:val="0"/>
        <w:spacing w:before="1" w:line="242" w:lineRule="auto"/>
        <w:ind w:right="126"/>
        <w:jc w:val="both"/>
        <w:rPr>
          <w:rFonts w:eastAsia="Times New Roman"/>
          <w:iCs/>
          <w:w w:val="105"/>
          <w:szCs w:val="24"/>
        </w:rPr>
      </w:pPr>
    </w:p>
    <w:p w14:paraId="291FB850" w14:textId="77777777" w:rsidR="008D22D0" w:rsidRPr="008D22D0"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 xml:space="preserve">If the hearing officer determines that there is just cause to impound and tow the vehicle, the hearing officer shall prepare and date a certificate of just </w:t>
      </w:r>
      <w:proofErr w:type="gramStart"/>
      <w:r w:rsidRPr="008D22D0">
        <w:rPr>
          <w:rFonts w:eastAsia="Times New Roman"/>
          <w:iCs/>
          <w:w w:val="105"/>
          <w:szCs w:val="24"/>
        </w:rPr>
        <w:t>cause</w:t>
      </w:r>
      <w:proofErr w:type="gramEnd"/>
      <w:r w:rsidRPr="008D22D0">
        <w:rPr>
          <w:rFonts w:eastAsia="Times New Roman"/>
          <w:iCs/>
          <w:w w:val="105"/>
          <w:szCs w:val="24"/>
        </w:rPr>
        <w:t xml:space="preserve"> which will authorize the police department to impound and tow the vehicle. Copies of the certificate of just cause shall be given:</w:t>
      </w:r>
    </w:p>
    <w:p w14:paraId="40EEAED4" w14:textId="77777777" w:rsidR="008D22D0" w:rsidRPr="008D22D0" w:rsidRDefault="008D22D0" w:rsidP="008D22D0">
      <w:pPr>
        <w:widowControl w:val="0"/>
        <w:autoSpaceDE w:val="0"/>
        <w:autoSpaceDN w:val="0"/>
        <w:spacing w:before="1" w:line="242" w:lineRule="auto"/>
        <w:ind w:right="126"/>
        <w:jc w:val="both"/>
        <w:rPr>
          <w:rFonts w:eastAsia="Times New Roman"/>
          <w:iCs/>
          <w:w w:val="105"/>
          <w:szCs w:val="24"/>
        </w:rPr>
      </w:pPr>
    </w:p>
    <w:p w14:paraId="620D9221" w14:textId="70A93AE8"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lastRenderedPageBreak/>
        <w:tab/>
      </w:r>
      <w:r w:rsidR="008D22D0" w:rsidRPr="008D22D0">
        <w:rPr>
          <w:rFonts w:eastAsia="Times New Roman"/>
          <w:iCs/>
          <w:w w:val="105"/>
          <w:szCs w:val="24"/>
        </w:rPr>
        <w:t>a.</w:t>
      </w:r>
      <w:r>
        <w:rPr>
          <w:rFonts w:eastAsia="Times New Roman"/>
          <w:iCs/>
          <w:w w:val="105"/>
          <w:szCs w:val="24"/>
        </w:rPr>
        <w:t xml:space="preserve"> </w:t>
      </w:r>
      <w:r w:rsidR="008D22D0" w:rsidRPr="008D22D0">
        <w:rPr>
          <w:rFonts w:eastAsia="Times New Roman"/>
          <w:iCs/>
          <w:w w:val="105"/>
          <w:szCs w:val="24"/>
        </w:rPr>
        <w:t>To the person who demanded the hearing;</w:t>
      </w:r>
    </w:p>
    <w:p w14:paraId="2745CDF2"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7123049B" w14:textId="16543C5F"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b.</w:t>
      </w:r>
      <w:r>
        <w:rPr>
          <w:rFonts w:eastAsia="Times New Roman"/>
          <w:iCs/>
          <w:w w:val="105"/>
          <w:szCs w:val="24"/>
        </w:rPr>
        <w:t xml:space="preserve"> </w:t>
      </w:r>
      <w:r w:rsidR="008D22D0" w:rsidRPr="008D22D0">
        <w:rPr>
          <w:rFonts w:eastAsia="Times New Roman"/>
          <w:iCs/>
          <w:w w:val="105"/>
          <w:szCs w:val="24"/>
        </w:rPr>
        <w:t xml:space="preserve">To the registered owner of the vehicle if the person who demanded the hearing was </w:t>
      </w:r>
      <w:r>
        <w:rPr>
          <w:rFonts w:eastAsia="Times New Roman"/>
          <w:iCs/>
          <w:w w:val="105"/>
          <w:szCs w:val="24"/>
        </w:rPr>
        <w:tab/>
      </w:r>
      <w:r w:rsidR="008D22D0" w:rsidRPr="008D22D0">
        <w:rPr>
          <w:rFonts w:eastAsia="Times New Roman"/>
          <w:iCs/>
          <w:w w:val="105"/>
          <w:szCs w:val="24"/>
        </w:rPr>
        <w:t>not the registered owner of the vehicle;</w:t>
      </w:r>
    </w:p>
    <w:p w14:paraId="6FFB9D29"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73966008"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c.</w:t>
      </w:r>
      <w:r>
        <w:rPr>
          <w:rFonts w:eastAsia="Times New Roman"/>
          <w:iCs/>
          <w:w w:val="105"/>
          <w:szCs w:val="24"/>
        </w:rPr>
        <w:t xml:space="preserve"> </w:t>
      </w:r>
      <w:r w:rsidR="008D22D0" w:rsidRPr="008D22D0">
        <w:rPr>
          <w:rFonts w:eastAsia="Times New Roman"/>
          <w:iCs/>
          <w:w w:val="105"/>
          <w:szCs w:val="24"/>
        </w:rPr>
        <w:t>To the commercial towing service which is scheduled to tow the vehicle; and</w:t>
      </w:r>
    </w:p>
    <w:p w14:paraId="6EB4A266"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6E2B3CD4" w14:textId="4B757A2C"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d.</w:t>
      </w:r>
      <w:r>
        <w:rPr>
          <w:rFonts w:eastAsia="Times New Roman"/>
          <w:iCs/>
          <w:w w:val="105"/>
          <w:szCs w:val="24"/>
        </w:rPr>
        <w:t xml:space="preserve"> </w:t>
      </w:r>
      <w:r w:rsidR="008D22D0" w:rsidRPr="008D22D0">
        <w:rPr>
          <w:rFonts w:eastAsia="Times New Roman"/>
          <w:iCs/>
          <w:w w:val="105"/>
          <w:szCs w:val="24"/>
        </w:rPr>
        <w:t>To the police department.</w:t>
      </w:r>
    </w:p>
    <w:p w14:paraId="4CB2D297"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1FB5C5B9" w14:textId="3DF54DA0" w:rsidR="008D22D0"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(2)</w:t>
      </w:r>
      <w:r w:rsidR="00146635">
        <w:rPr>
          <w:rFonts w:eastAsia="Times New Roman"/>
          <w:iCs/>
          <w:w w:val="105"/>
          <w:szCs w:val="24"/>
        </w:rPr>
        <w:t xml:space="preserve"> </w:t>
      </w:r>
      <w:r w:rsidRPr="008D22D0">
        <w:rPr>
          <w:rFonts w:eastAsia="Times New Roman"/>
          <w:iCs/>
          <w:w w:val="105"/>
          <w:szCs w:val="24"/>
        </w:rPr>
        <w:t>No just cause to impound and tow the vehicle:</w:t>
      </w:r>
    </w:p>
    <w:p w14:paraId="2786479B" w14:textId="77777777" w:rsidR="009127E0" w:rsidRPr="008D22D0" w:rsidRDefault="009127E0" w:rsidP="008D22D0">
      <w:pPr>
        <w:widowControl w:val="0"/>
        <w:autoSpaceDE w:val="0"/>
        <w:autoSpaceDN w:val="0"/>
        <w:spacing w:before="1" w:line="242" w:lineRule="auto"/>
        <w:ind w:right="126"/>
        <w:jc w:val="both"/>
        <w:rPr>
          <w:rFonts w:eastAsia="Times New Roman"/>
          <w:iCs/>
          <w:w w:val="105"/>
          <w:szCs w:val="24"/>
        </w:rPr>
      </w:pPr>
    </w:p>
    <w:p w14:paraId="1B6F015B" w14:textId="77777777" w:rsidR="008D22D0" w:rsidRPr="008D22D0"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 xml:space="preserve">If the hearing officer determines that there is no just cause to impound and tow the vehicle, the hearing officer shall prepare and date a certificate of no just </w:t>
      </w:r>
      <w:proofErr w:type="gramStart"/>
      <w:r w:rsidRPr="008D22D0">
        <w:rPr>
          <w:rFonts w:eastAsia="Times New Roman"/>
          <w:iCs/>
          <w:w w:val="105"/>
          <w:szCs w:val="24"/>
        </w:rPr>
        <w:t>cause</w:t>
      </w:r>
      <w:proofErr w:type="gramEnd"/>
      <w:r w:rsidRPr="008D22D0">
        <w:rPr>
          <w:rFonts w:eastAsia="Times New Roman"/>
          <w:iCs/>
          <w:w w:val="105"/>
          <w:szCs w:val="24"/>
        </w:rPr>
        <w:t xml:space="preserve"> which will prohibit the police department from impounding and towing the vehicle. Copies of the certificate of no just cause shall be given:</w:t>
      </w:r>
    </w:p>
    <w:p w14:paraId="0C93CDEA" w14:textId="77777777" w:rsidR="008D22D0" w:rsidRPr="008D22D0" w:rsidRDefault="008D22D0" w:rsidP="008D22D0">
      <w:pPr>
        <w:widowControl w:val="0"/>
        <w:autoSpaceDE w:val="0"/>
        <w:autoSpaceDN w:val="0"/>
        <w:spacing w:before="1" w:line="242" w:lineRule="auto"/>
        <w:ind w:right="126"/>
        <w:jc w:val="both"/>
        <w:rPr>
          <w:rFonts w:eastAsia="Times New Roman"/>
          <w:iCs/>
          <w:w w:val="105"/>
          <w:szCs w:val="24"/>
        </w:rPr>
      </w:pPr>
    </w:p>
    <w:p w14:paraId="7EECCA65" w14:textId="5F2DD2C5"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a.</w:t>
      </w:r>
      <w:r>
        <w:rPr>
          <w:rFonts w:eastAsia="Times New Roman"/>
          <w:iCs/>
          <w:w w:val="105"/>
          <w:szCs w:val="24"/>
        </w:rPr>
        <w:t xml:space="preserve"> </w:t>
      </w:r>
      <w:r w:rsidR="008D22D0" w:rsidRPr="008D22D0">
        <w:rPr>
          <w:rFonts w:eastAsia="Times New Roman"/>
          <w:iCs/>
          <w:w w:val="105"/>
          <w:szCs w:val="24"/>
        </w:rPr>
        <w:t>To the person who demanded the hearing;</w:t>
      </w:r>
    </w:p>
    <w:p w14:paraId="7BFBB983"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6A6F0EF8" w14:textId="5E639373"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b.</w:t>
      </w:r>
      <w:r>
        <w:rPr>
          <w:rFonts w:eastAsia="Times New Roman"/>
          <w:iCs/>
          <w:w w:val="105"/>
          <w:szCs w:val="24"/>
        </w:rPr>
        <w:t xml:space="preserve"> </w:t>
      </w:r>
      <w:r w:rsidR="008D22D0" w:rsidRPr="008D22D0">
        <w:rPr>
          <w:rFonts w:eastAsia="Times New Roman"/>
          <w:iCs/>
          <w:w w:val="105"/>
          <w:szCs w:val="24"/>
        </w:rPr>
        <w:t xml:space="preserve">To the registered owner of the vehicle if the person who demanded the hearing was </w:t>
      </w:r>
      <w:r>
        <w:rPr>
          <w:rFonts w:eastAsia="Times New Roman"/>
          <w:iCs/>
          <w:w w:val="105"/>
          <w:szCs w:val="24"/>
        </w:rPr>
        <w:tab/>
      </w:r>
      <w:r w:rsidR="008D22D0" w:rsidRPr="008D22D0">
        <w:rPr>
          <w:rFonts w:eastAsia="Times New Roman"/>
          <w:iCs/>
          <w:w w:val="105"/>
          <w:szCs w:val="24"/>
        </w:rPr>
        <w:t>not the registered owner of the vehicle;</w:t>
      </w:r>
    </w:p>
    <w:p w14:paraId="34AB620F"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27E2B741" w14:textId="2DDDA1D5"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c.</w:t>
      </w:r>
      <w:r>
        <w:rPr>
          <w:rFonts w:eastAsia="Times New Roman"/>
          <w:iCs/>
          <w:w w:val="105"/>
          <w:szCs w:val="24"/>
        </w:rPr>
        <w:t xml:space="preserve"> </w:t>
      </w:r>
      <w:r w:rsidR="008D22D0" w:rsidRPr="008D22D0">
        <w:rPr>
          <w:rFonts w:eastAsia="Times New Roman"/>
          <w:iCs/>
          <w:w w:val="105"/>
          <w:szCs w:val="24"/>
        </w:rPr>
        <w:t>To the commercial towing service which is scheduled to tow the vehicle; and</w:t>
      </w:r>
    </w:p>
    <w:p w14:paraId="2A962DB0"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564850B1" w14:textId="1EB6A03C"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d.</w:t>
      </w:r>
      <w:r>
        <w:rPr>
          <w:rFonts w:eastAsia="Times New Roman"/>
          <w:iCs/>
          <w:w w:val="105"/>
          <w:szCs w:val="24"/>
        </w:rPr>
        <w:t xml:space="preserve"> </w:t>
      </w:r>
      <w:r w:rsidR="008D22D0" w:rsidRPr="008D22D0">
        <w:rPr>
          <w:rFonts w:eastAsia="Times New Roman"/>
          <w:iCs/>
          <w:w w:val="105"/>
          <w:szCs w:val="24"/>
        </w:rPr>
        <w:t>To the police department.</w:t>
      </w:r>
    </w:p>
    <w:p w14:paraId="23909A14"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647E634F" w14:textId="5940BBFC"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(b)In a post-tow administrative hearing required by this division the hearing officer </w:t>
      </w:r>
      <w:r w:rsidR="00A1774A">
        <w:rPr>
          <w:rFonts w:eastAsia="Times New Roman"/>
          <w:iCs/>
          <w:w w:val="105"/>
          <w:szCs w:val="24"/>
        </w:rPr>
        <w:tab/>
      </w:r>
      <w:r w:rsidR="008D22D0" w:rsidRPr="008D22D0">
        <w:rPr>
          <w:rFonts w:eastAsia="Times New Roman"/>
          <w:iCs/>
          <w:w w:val="105"/>
          <w:szCs w:val="24"/>
        </w:rPr>
        <w:t xml:space="preserve">shall only determine that, as to the vehicle in question, either: </w:t>
      </w:r>
    </w:p>
    <w:p w14:paraId="352F5565"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3873B50A" w14:textId="67434EDF" w:rsidR="009127E0"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8D22D0" w:rsidRPr="008D22D0">
        <w:rPr>
          <w:rFonts w:eastAsia="Times New Roman"/>
          <w:iCs/>
          <w:w w:val="105"/>
          <w:szCs w:val="24"/>
        </w:rPr>
        <w:t xml:space="preserve">(1) there was just cause to impound and tow the vehicle; or </w:t>
      </w:r>
    </w:p>
    <w:p w14:paraId="596D37FE"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642F6590" w14:textId="506E2443"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8D22D0" w:rsidRPr="008D22D0">
        <w:rPr>
          <w:rFonts w:eastAsia="Times New Roman"/>
          <w:iCs/>
          <w:w w:val="105"/>
          <w:szCs w:val="24"/>
        </w:rPr>
        <w:t>(2) there was no just cause.</w:t>
      </w:r>
    </w:p>
    <w:p w14:paraId="1719F10A"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1D4F32EC" w14:textId="2C71FF13" w:rsidR="008D22D0"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(1)Just cause to impound and tow the vehicle:</w:t>
      </w:r>
    </w:p>
    <w:p w14:paraId="2C53427C" w14:textId="77777777" w:rsidR="00A1774A" w:rsidRPr="008D22D0" w:rsidRDefault="00A1774A" w:rsidP="008D22D0">
      <w:pPr>
        <w:widowControl w:val="0"/>
        <w:autoSpaceDE w:val="0"/>
        <w:autoSpaceDN w:val="0"/>
        <w:spacing w:before="1" w:line="242" w:lineRule="auto"/>
        <w:ind w:right="126"/>
        <w:jc w:val="both"/>
        <w:rPr>
          <w:rFonts w:eastAsia="Times New Roman"/>
          <w:iCs/>
          <w:w w:val="105"/>
          <w:szCs w:val="24"/>
        </w:rPr>
      </w:pPr>
    </w:p>
    <w:p w14:paraId="23A1D728" w14:textId="77777777" w:rsidR="00A1774A"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 xml:space="preserve">If the hearing officer determines that there was just cause to impound and tow the vehicle, the hearing officer shall prepare and date a certificate of just cause, copies of which shall be given: </w:t>
      </w:r>
    </w:p>
    <w:p w14:paraId="17248AFC"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267F3EC2" w14:textId="0F10C1E2"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(1) to the person who demanded the hearing; </w:t>
      </w:r>
    </w:p>
    <w:p w14:paraId="10EAB4F3"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05787544" w14:textId="46B673B3"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(2) to the registered owner of the vehicle if the person who demanded the hearing was </w:t>
      </w:r>
      <w:r>
        <w:rPr>
          <w:rFonts w:eastAsia="Times New Roman"/>
          <w:iCs/>
          <w:w w:val="105"/>
          <w:szCs w:val="24"/>
        </w:rPr>
        <w:tab/>
      </w:r>
      <w:r w:rsidR="008D22D0" w:rsidRPr="008D22D0">
        <w:rPr>
          <w:rFonts w:eastAsia="Times New Roman"/>
          <w:iCs/>
          <w:w w:val="105"/>
          <w:szCs w:val="24"/>
        </w:rPr>
        <w:t xml:space="preserve">not the registered owner of the vehicle; </w:t>
      </w:r>
    </w:p>
    <w:p w14:paraId="60818014"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15ECF787" w14:textId="631B683D"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(3) to the commercial towing service which towed the vehicle; </w:t>
      </w:r>
    </w:p>
    <w:p w14:paraId="2D7AD85C"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72CB5A15"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(4) to the commercial storage service that has possession of the vehicle; and</w:t>
      </w:r>
    </w:p>
    <w:p w14:paraId="57A37B59" w14:textId="5CCAFFFC" w:rsidR="00A1774A"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lastRenderedPageBreak/>
        <w:t xml:space="preserve"> </w:t>
      </w:r>
    </w:p>
    <w:p w14:paraId="4996599F"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(5) to the police department. </w:t>
      </w:r>
    </w:p>
    <w:p w14:paraId="14C09852"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026141F5" w14:textId="3F28122D" w:rsidR="008D22D0" w:rsidRPr="008D22D0"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 xml:space="preserve">Upon receipt of a certificate of just cause, the commercial towing service that towed the vehicle and the commercial storage service having possession of the vehicle shall look to the owner of the vehicle, rather than the </w:t>
      </w:r>
      <w:r w:rsidR="00A1774A">
        <w:rPr>
          <w:rFonts w:eastAsia="Times New Roman"/>
          <w:iCs/>
          <w:w w:val="105"/>
          <w:szCs w:val="24"/>
        </w:rPr>
        <w:t>C</w:t>
      </w:r>
      <w:r w:rsidRPr="008D22D0">
        <w:rPr>
          <w:rFonts w:eastAsia="Times New Roman"/>
          <w:iCs/>
          <w:w w:val="105"/>
          <w:szCs w:val="24"/>
        </w:rPr>
        <w:t>ity, for payment of the expenses of towing and storage.</w:t>
      </w:r>
    </w:p>
    <w:p w14:paraId="682C0CA6" w14:textId="77777777" w:rsidR="008D22D0" w:rsidRPr="008D22D0" w:rsidRDefault="008D22D0" w:rsidP="008D22D0">
      <w:pPr>
        <w:widowControl w:val="0"/>
        <w:autoSpaceDE w:val="0"/>
        <w:autoSpaceDN w:val="0"/>
        <w:spacing w:before="1" w:line="242" w:lineRule="auto"/>
        <w:ind w:right="126"/>
        <w:jc w:val="both"/>
        <w:rPr>
          <w:rFonts w:eastAsia="Times New Roman"/>
          <w:iCs/>
          <w:w w:val="105"/>
          <w:szCs w:val="24"/>
        </w:rPr>
      </w:pPr>
    </w:p>
    <w:p w14:paraId="7CEE226E" w14:textId="7F4E2B06" w:rsidR="008D22D0"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(2)No just cause to impound and tow the vehicle:</w:t>
      </w:r>
    </w:p>
    <w:p w14:paraId="74D58DD9" w14:textId="77777777" w:rsidR="00A1774A" w:rsidRPr="008D22D0" w:rsidRDefault="00A1774A" w:rsidP="008D22D0">
      <w:pPr>
        <w:widowControl w:val="0"/>
        <w:autoSpaceDE w:val="0"/>
        <w:autoSpaceDN w:val="0"/>
        <w:spacing w:before="1" w:line="242" w:lineRule="auto"/>
        <w:ind w:right="126"/>
        <w:jc w:val="both"/>
        <w:rPr>
          <w:rFonts w:eastAsia="Times New Roman"/>
          <w:iCs/>
          <w:w w:val="105"/>
          <w:szCs w:val="24"/>
        </w:rPr>
      </w:pPr>
    </w:p>
    <w:p w14:paraId="50265E8A" w14:textId="77777777" w:rsidR="00A1774A"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 xml:space="preserve">If the hearing officer determines that there was no just cause to impound and tow the vehicle, the hearing officer shall prepare and date a certificate of no just cause, copies of which shall be given: </w:t>
      </w:r>
    </w:p>
    <w:p w14:paraId="53D61C4B"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4FC33782" w14:textId="4DC24937"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(1) to the person who demanded the hearing; </w:t>
      </w:r>
    </w:p>
    <w:p w14:paraId="0D52D693"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6470786E" w14:textId="099E5FB8"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(2) to the registered owner of the vehicle if the person who demanded the hearing was </w:t>
      </w:r>
      <w:r>
        <w:rPr>
          <w:rFonts w:eastAsia="Times New Roman"/>
          <w:iCs/>
          <w:w w:val="105"/>
          <w:szCs w:val="24"/>
        </w:rPr>
        <w:tab/>
      </w:r>
      <w:r w:rsidR="008D22D0" w:rsidRPr="008D22D0">
        <w:rPr>
          <w:rFonts w:eastAsia="Times New Roman"/>
          <w:iCs/>
          <w:w w:val="105"/>
          <w:szCs w:val="24"/>
        </w:rPr>
        <w:t xml:space="preserve">not the registered owner of the vehicle; </w:t>
      </w:r>
    </w:p>
    <w:p w14:paraId="3CF89BE7"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158A93F6" w14:textId="1BCADCF4"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(3) to the commercial towing service which towed the vehicle; </w:t>
      </w:r>
    </w:p>
    <w:p w14:paraId="3FB74A8D"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0FBBD44E" w14:textId="508B3E94"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(4) to the commercial storage service that has possession of the vehicle; and </w:t>
      </w:r>
    </w:p>
    <w:p w14:paraId="45DF4F67"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53F1E998" w14:textId="08EC879D"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(5) to the police department. </w:t>
      </w:r>
    </w:p>
    <w:p w14:paraId="19E6FE9B"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70D814F5" w14:textId="0D0CD998" w:rsidR="00DC6B45"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 xml:space="preserve">Upon receipt of a certificate of no just cause, the commercial storage service having possession of the vehicle shall release the vehicle to the registered owner thereof. Upon a finding of no just cause, the </w:t>
      </w:r>
      <w:r w:rsidR="00A1774A">
        <w:rPr>
          <w:rFonts w:eastAsia="Times New Roman"/>
          <w:iCs/>
          <w:w w:val="105"/>
          <w:szCs w:val="24"/>
        </w:rPr>
        <w:t>C</w:t>
      </w:r>
      <w:r w:rsidRPr="008D22D0">
        <w:rPr>
          <w:rFonts w:eastAsia="Times New Roman"/>
          <w:iCs/>
          <w:w w:val="105"/>
          <w:szCs w:val="24"/>
        </w:rPr>
        <w:t xml:space="preserve">ity shall pay the expenses of towing and storage in accordance with the agreement made between the </w:t>
      </w:r>
      <w:r w:rsidR="00A1774A">
        <w:rPr>
          <w:rFonts w:eastAsia="Times New Roman"/>
          <w:iCs/>
          <w:w w:val="105"/>
          <w:szCs w:val="24"/>
        </w:rPr>
        <w:t>C</w:t>
      </w:r>
      <w:r w:rsidRPr="008D22D0">
        <w:rPr>
          <w:rFonts w:eastAsia="Times New Roman"/>
          <w:iCs/>
          <w:w w:val="105"/>
          <w:szCs w:val="24"/>
        </w:rPr>
        <w:t>ity and the commercial towing service. If the owner of the vehicle or the person who demanded the hearing (if that person was not the registered owner of the vehicle) fails to present the certificate of no just cause to the commercial storage service having possession of the vehicle within 24 hours of his/her receipt thereof (excluding such days when the commercial storage service is not open for business), the registered owner of the vehicle shall assume liability for all additional storage charges made by the commercial storage service after the expiration of that 24-hour period.</w:t>
      </w:r>
    </w:p>
    <w:p w14:paraId="064BB601" w14:textId="410462E0" w:rsidR="00DC6B45" w:rsidRDefault="00DC6B45" w:rsidP="00A9128C">
      <w:pPr>
        <w:widowControl w:val="0"/>
        <w:autoSpaceDE w:val="0"/>
        <w:autoSpaceDN w:val="0"/>
        <w:spacing w:before="1" w:line="242" w:lineRule="auto"/>
        <w:ind w:right="126"/>
        <w:jc w:val="both"/>
        <w:rPr>
          <w:rFonts w:eastAsia="Times New Roman"/>
          <w:iCs/>
          <w:w w:val="105"/>
          <w:szCs w:val="24"/>
        </w:rPr>
      </w:pPr>
    </w:p>
    <w:p w14:paraId="14C9BF7D" w14:textId="2B9AECE3" w:rsidR="00A1774A" w:rsidRDefault="00A1774A" w:rsidP="00A1774A">
      <w:pPr>
        <w:widowControl w:val="0"/>
        <w:autoSpaceDE w:val="0"/>
        <w:autoSpaceDN w:val="0"/>
        <w:spacing w:before="1" w:line="242" w:lineRule="auto"/>
        <w:ind w:right="126"/>
        <w:jc w:val="both"/>
        <w:rPr>
          <w:rFonts w:eastAsia="Times New Roman"/>
          <w:iCs/>
          <w:w w:val="105"/>
          <w:szCs w:val="24"/>
        </w:rPr>
      </w:pPr>
      <w:r w:rsidRPr="00A1774A">
        <w:rPr>
          <w:rFonts w:eastAsia="Times New Roman"/>
          <w:iCs/>
          <w:w w:val="105"/>
          <w:szCs w:val="24"/>
        </w:rPr>
        <w:t>Sec. 2</w:t>
      </w:r>
      <w:r>
        <w:rPr>
          <w:rFonts w:eastAsia="Times New Roman"/>
          <w:iCs/>
          <w:w w:val="105"/>
          <w:szCs w:val="24"/>
        </w:rPr>
        <w:t>4-7</w:t>
      </w:r>
      <w:r w:rsidR="005413C8">
        <w:rPr>
          <w:rFonts w:eastAsia="Times New Roman"/>
          <w:iCs/>
          <w:w w:val="105"/>
          <w:szCs w:val="24"/>
        </w:rPr>
        <w:t>7</w:t>
      </w:r>
      <w:r w:rsidRPr="00A1774A">
        <w:rPr>
          <w:rFonts w:eastAsia="Times New Roman"/>
          <w:iCs/>
          <w:w w:val="105"/>
          <w:szCs w:val="24"/>
        </w:rPr>
        <w:t>. - Record searches.</w:t>
      </w:r>
    </w:p>
    <w:p w14:paraId="15FDF3D1" w14:textId="77777777" w:rsidR="00A1774A" w:rsidRPr="00A1774A" w:rsidRDefault="00A1774A" w:rsidP="00A1774A">
      <w:pPr>
        <w:widowControl w:val="0"/>
        <w:autoSpaceDE w:val="0"/>
        <w:autoSpaceDN w:val="0"/>
        <w:spacing w:before="1" w:line="242" w:lineRule="auto"/>
        <w:ind w:right="126"/>
        <w:jc w:val="both"/>
        <w:rPr>
          <w:rFonts w:eastAsia="Times New Roman"/>
          <w:iCs/>
          <w:w w:val="105"/>
          <w:szCs w:val="24"/>
        </w:rPr>
      </w:pPr>
    </w:p>
    <w:p w14:paraId="1AC3D230" w14:textId="77777777" w:rsidR="00A1774A" w:rsidRPr="00A1774A" w:rsidRDefault="00A1774A" w:rsidP="00A1774A">
      <w:pPr>
        <w:widowControl w:val="0"/>
        <w:autoSpaceDE w:val="0"/>
        <w:autoSpaceDN w:val="0"/>
        <w:spacing w:before="1" w:line="242" w:lineRule="auto"/>
        <w:ind w:right="126"/>
        <w:jc w:val="both"/>
        <w:rPr>
          <w:rFonts w:eastAsia="Times New Roman"/>
          <w:iCs/>
          <w:w w:val="105"/>
          <w:szCs w:val="24"/>
        </w:rPr>
      </w:pPr>
      <w:r w:rsidRPr="00A1774A">
        <w:rPr>
          <w:rFonts w:eastAsia="Times New Roman"/>
          <w:iCs/>
          <w:w w:val="105"/>
          <w:szCs w:val="24"/>
        </w:rPr>
        <w:t>When the identity of the owner of a vehicle is not known by the police officer authorizing the impoundment and towing of the vehicle, the police department will cause:</w:t>
      </w:r>
    </w:p>
    <w:p w14:paraId="6563429E" w14:textId="77777777" w:rsidR="00A1774A" w:rsidRPr="00A1774A" w:rsidRDefault="00A1774A" w:rsidP="00A1774A">
      <w:pPr>
        <w:widowControl w:val="0"/>
        <w:autoSpaceDE w:val="0"/>
        <w:autoSpaceDN w:val="0"/>
        <w:spacing w:before="1" w:line="242" w:lineRule="auto"/>
        <w:ind w:right="126"/>
        <w:jc w:val="both"/>
        <w:rPr>
          <w:rFonts w:eastAsia="Times New Roman"/>
          <w:iCs/>
          <w:w w:val="105"/>
          <w:szCs w:val="24"/>
        </w:rPr>
      </w:pPr>
    </w:p>
    <w:p w14:paraId="115A7413" w14:textId="104A0863" w:rsidR="00A1774A" w:rsidRDefault="00A1774A" w:rsidP="00A1774A">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A1774A">
        <w:rPr>
          <w:rFonts w:eastAsia="Times New Roman"/>
          <w:iCs/>
          <w:w w:val="105"/>
          <w:szCs w:val="24"/>
        </w:rPr>
        <w:t xml:space="preserve">(1)The vehicle registration records of the state to be searched by the Illinois Secretary </w:t>
      </w:r>
      <w:r w:rsidR="003C205D">
        <w:rPr>
          <w:rFonts w:eastAsia="Times New Roman"/>
          <w:iCs/>
          <w:w w:val="105"/>
          <w:szCs w:val="24"/>
        </w:rPr>
        <w:tab/>
      </w:r>
      <w:r w:rsidRPr="00A1774A">
        <w:rPr>
          <w:rFonts w:eastAsia="Times New Roman"/>
          <w:iCs/>
          <w:w w:val="105"/>
          <w:szCs w:val="24"/>
        </w:rPr>
        <w:t>of State for the purpose of obtaining the required ownership information; and</w:t>
      </w:r>
    </w:p>
    <w:p w14:paraId="5D5B3D43" w14:textId="77777777" w:rsidR="003C205D" w:rsidRDefault="003C205D" w:rsidP="00A1774A">
      <w:pPr>
        <w:widowControl w:val="0"/>
        <w:autoSpaceDE w:val="0"/>
        <w:autoSpaceDN w:val="0"/>
        <w:spacing w:before="1" w:line="242" w:lineRule="auto"/>
        <w:ind w:right="126"/>
        <w:jc w:val="both"/>
        <w:rPr>
          <w:rFonts w:eastAsia="Times New Roman"/>
          <w:iCs/>
          <w:w w:val="105"/>
          <w:szCs w:val="24"/>
        </w:rPr>
      </w:pPr>
    </w:p>
    <w:p w14:paraId="6052103A" w14:textId="33C16086" w:rsidR="00A1774A" w:rsidRDefault="003C205D" w:rsidP="00A1774A">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1774A" w:rsidRPr="00A1774A">
        <w:rPr>
          <w:rFonts w:eastAsia="Times New Roman"/>
          <w:iCs/>
          <w:w w:val="105"/>
          <w:szCs w:val="24"/>
        </w:rPr>
        <w:t xml:space="preserve">(2)The stolen motor vehicle files of the state police and the National Crime </w:t>
      </w:r>
      <w:r>
        <w:rPr>
          <w:rFonts w:eastAsia="Times New Roman"/>
          <w:iCs/>
          <w:w w:val="105"/>
          <w:szCs w:val="24"/>
        </w:rPr>
        <w:tab/>
      </w:r>
      <w:r w:rsidR="00A1774A" w:rsidRPr="00A1774A">
        <w:rPr>
          <w:rFonts w:eastAsia="Times New Roman"/>
          <w:iCs/>
          <w:w w:val="105"/>
          <w:szCs w:val="24"/>
        </w:rPr>
        <w:t xml:space="preserve">Information Center (NCIC) files to be searched by a directed communication to the </w:t>
      </w:r>
      <w:r>
        <w:rPr>
          <w:rFonts w:eastAsia="Times New Roman"/>
          <w:iCs/>
          <w:w w:val="105"/>
          <w:szCs w:val="24"/>
        </w:rPr>
        <w:tab/>
      </w:r>
      <w:r w:rsidR="00A1774A" w:rsidRPr="00A1774A">
        <w:rPr>
          <w:rFonts w:eastAsia="Times New Roman"/>
          <w:iCs/>
          <w:w w:val="105"/>
          <w:szCs w:val="24"/>
        </w:rPr>
        <w:t>state police for stolen or wanted information on the vehicle.</w:t>
      </w:r>
    </w:p>
    <w:p w14:paraId="1CA0D2B8" w14:textId="60C08EBF" w:rsidR="003C205D" w:rsidRDefault="003C205D" w:rsidP="00A1774A">
      <w:pPr>
        <w:widowControl w:val="0"/>
        <w:autoSpaceDE w:val="0"/>
        <w:autoSpaceDN w:val="0"/>
        <w:spacing w:before="1" w:line="242" w:lineRule="auto"/>
        <w:ind w:right="126"/>
        <w:jc w:val="both"/>
        <w:rPr>
          <w:rFonts w:eastAsia="Times New Roman"/>
          <w:iCs/>
          <w:w w:val="105"/>
          <w:szCs w:val="24"/>
        </w:rPr>
      </w:pPr>
    </w:p>
    <w:p w14:paraId="58FF029E" w14:textId="1BEAADF3" w:rsidR="003C205D" w:rsidRDefault="003C205D" w:rsidP="003C205D">
      <w:pPr>
        <w:widowControl w:val="0"/>
        <w:autoSpaceDE w:val="0"/>
        <w:autoSpaceDN w:val="0"/>
        <w:spacing w:before="1" w:line="242" w:lineRule="auto"/>
        <w:ind w:right="126"/>
        <w:jc w:val="both"/>
        <w:rPr>
          <w:rFonts w:eastAsia="Times New Roman"/>
          <w:iCs/>
          <w:w w:val="105"/>
          <w:szCs w:val="24"/>
        </w:rPr>
      </w:pPr>
      <w:r w:rsidRPr="003C205D">
        <w:rPr>
          <w:rFonts w:eastAsia="Times New Roman"/>
          <w:iCs/>
          <w:w w:val="105"/>
          <w:szCs w:val="24"/>
        </w:rPr>
        <w:t>Sec. 2</w:t>
      </w:r>
      <w:r>
        <w:rPr>
          <w:rFonts w:eastAsia="Times New Roman"/>
          <w:iCs/>
          <w:w w:val="105"/>
          <w:szCs w:val="24"/>
        </w:rPr>
        <w:t>4-7</w:t>
      </w:r>
      <w:r w:rsidR="005413C8">
        <w:rPr>
          <w:rFonts w:eastAsia="Times New Roman"/>
          <w:iCs/>
          <w:w w:val="105"/>
          <w:szCs w:val="24"/>
        </w:rPr>
        <w:t>8</w:t>
      </w:r>
      <w:r w:rsidRPr="003C205D">
        <w:rPr>
          <w:rFonts w:eastAsia="Times New Roman"/>
          <w:iCs/>
          <w:w w:val="105"/>
          <w:szCs w:val="24"/>
        </w:rPr>
        <w:t>. - Reports on towed vehicles.</w:t>
      </w:r>
    </w:p>
    <w:p w14:paraId="210A8273" w14:textId="77777777" w:rsidR="003C205D" w:rsidRPr="003C205D" w:rsidRDefault="003C205D" w:rsidP="003C205D">
      <w:pPr>
        <w:widowControl w:val="0"/>
        <w:autoSpaceDE w:val="0"/>
        <w:autoSpaceDN w:val="0"/>
        <w:spacing w:before="1" w:line="242" w:lineRule="auto"/>
        <w:ind w:right="126"/>
        <w:jc w:val="both"/>
        <w:rPr>
          <w:rFonts w:eastAsia="Times New Roman"/>
          <w:iCs/>
          <w:w w:val="105"/>
          <w:szCs w:val="24"/>
        </w:rPr>
      </w:pPr>
    </w:p>
    <w:p w14:paraId="56310E2D" w14:textId="2B3B31F2" w:rsidR="003C205D" w:rsidRDefault="003C205D" w:rsidP="003C205D">
      <w:pPr>
        <w:widowControl w:val="0"/>
        <w:autoSpaceDE w:val="0"/>
        <w:autoSpaceDN w:val="0"/>
        <w:spacing w:before="1" w:line="242" w:lineRule="auto"/>
        <w:ind w:right="126"/>
        <w:jc w:val="both"/>
        <w:rPr>
          <w:rFonts w:eastAsia="Times New Roman"/>
          <w:iCs/>
          <w:w w:val="105"/>
          <w:szCs w:val="24"/>
        </w:rPr>
      </w:pPr>
      <w:r w:rsidRPr="003C205D">
        <w:rPr>
          <w:rFonts w:eastAsia="Times New Roman"/>
          <w:iCs/>
          <w:w w:val="105"/>
          <w:szCs w:val="24"/>
        </w:rPr>
        <w:t>When a vehicle is impounded and towed, the police department shall maintain a record of the vehicle impounded and towed. The record shall list the color, year of manufacture, manufacturer's trade name, manufacturer's series name, body style, vehicle identification number, license plate year and number, registration sticker year and number displayed on the vehicle, the date and hour of the towing, location towed from, location towed to, reason for towing, and the name of the police officer authorizing the tow.</w:t>
      </w:r>
    </w:p>
    <w:p w14:paraId="18F7E549" w14:textId="7923E939" w:rsidR="003C205D" w:rsidRDefault="003C205D" w:rsidP="003C205D">
      <w:pPr>
        <w:widowControl w:val="0"/>
        <w:autoSpaceDE w:val="0"/>
        <w:autoSpaceDN w:val="0"/>
        <w:spacing w:before="1" w:line="242" w:lineRule="auto"/>
        <w:ind w:right="126"/>
        <w:jc w:val="both"/>
        <w:rPr>
          <w:rFonts w:eastAsia="Times New Roman"/>
          <w:iCs/>
          <w:w w:val="105"/>
          <w:szCs w:val="24"/>
        </w:rPr>
      </w:pPr>
    </w:p>
    <w:p w14:paraId="1F2C6D04" w14:textId="06F69408" w:rsidR="003C205D" w:rsidRDefault="003C205D" w:rsidP="003C205D">
      <w:pPr>
        <w:widowControl w:val="0"/>
        <w:autoSpaceDE w:val="0"/>
        <w:autoSpaceDN w:val="0"/>
        <w:spacing w:before="1" w:line="242" w:lineRule="auto"/>
        <w:ind w:right="126"/>
        <w:jc w:val="both"/>
        <w:rPr>
          <w:rFonts w:eastAsia="Times New Roman"/>
          <w:iCs/>
          <w:w w:val="105"/>
          <w:szCs w:val="24"/>
        </w:rPr>
      </w:pPr>
      <w:r w:rsidRPr="003C205D">
        <w:rPr>
          <w:rFonts w:eastAsia="Times New Roman"/>
          <w:iCs/>
          <w:w w:val="105"/>
          <w:szCs w:val="24"/>
        </w:rPr>
        <w:t>Sec. 2</w:t>
      </w:r>
      <w:r>
        <w:rPr>
          <w:rFonts w:eastAsia="Times New Roman"/>
          <w:iCs/>
          <w:w w:val="105"/>
          <w:szCs w:val="24"/>
        </w:rPr>
        <w:t>4-7</w:t>
      </w:r>
      <w:r w:rsidR="005413C8">
        <w:rPr>
          <w:rFonts w:eastAsia="Times New Roman"/>
          <w:iCs/>
          <w:w w:val="105"/>
          <w:szCs w:val="24"/>
        </w:rPr>
        <w:t>9</w:t>
      </w:r>
      <w:r w:rsidRPr="003C205D">
        <w:rPr>
          <w:rFonts w:eastAsia="Times New Roman"/>
          <w:iCs/>
          <w:w w:val="105"/>
          <w:szCs w:val="24"/>
        </w:rPr>
        <w:t>. - Reclaimed vehicles; disposal of unclaimed vehicles.</w:t>
      </w:r>
    </w:p>
    <w:p w14:paraId="356F61EA" w14:textId="77777777" w:rsidR="003C205D" w:rsidRPr="003C205D" w:rsidRDefault="003C205D" w:rsidP="003C205D">
      <w:pPr>
        <w:widowControl w:val="0"/>
        <w:autoSpaceDE w:val="0"/>
        <w:autoSpaceDN w:val="0"/>
        <w:spacing w:before="1" w:line="242" w:lineRule="auto"/>
        <w:ind w:right="126"/>
        <w:jc w:val="both"/>
        <w:rPr>
          <w:rFonts w:eastAsia="Times New Roman"/>
          <w:iCs/>
          <w:w w:val="105"/>
          <w:szCs w:val="24"/>
        </w:rPr>
      </w:pPr>
    </w:p>
    <w:p w14:paraId="1D9CC1FC" w14:textId="213E2325" w:rsidR="003C205D" w:rsidRDefault="003C205D" w:rsidP="003C205D">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3C205D">
        <w:rPr>
          <w:rFonts w:eastAsia="Times New Roman"/>
          <w:iCs/>
          <w:w w:val="105"/>
          <w:szCs w:val="24"/>
        </w:rPr>
        <w:t xml:space="preserve">(a)Any time before a vehicle is sold or disposed of as provided in this section, the </w:t>
      </w:r>
      <w:r>
        <w:rPr>
          <w:rFonts w:eastAsia="Times New Roman"/>
          <w:iCs/>
          <w:w w:val="105"/>
          <w:szCs w:val="24"/>
        </w:rPr>
        <w:tab/>
      </w:r>
      <w:r w:rsidRPr="003C205D">
        <w:rPr>
          <w:rFonts w:eastAsia="Times New Roman"/>
          <w:iCs/>
          <w:w w:val="105"/>
          <w:szCs w:val="24"/>
        </w:rPr>
        <w:t xml:space="preserve">owner of the vehicle may reclaim the vehicle by presenting to the police department </w:t>
      </w:r>
      <w:r>
        <w:rPr>
          <w:rFonts w:eastAsia="Times New Roman"/>
          <w:iCs/>
          <w:w w:val="105"/>
          <w:szCs w:val="24"/>
        </w:rPr>
        <w:tab/>
      </w:r>
      <w:r w:rsidRPr="003C205D">
        <w:rPr>
          <w:rFonts w:eastAsia="Times New Roman"/>
          <w:iCs/>
          <w:w w:val="105"/>
          <w:szCs w:val="24"/>
        </w:rPr>
        <w:t xml:space="preserve">and the commercial towing service having custody of the vehicle proof of ownership </w:t>
      </w:r>
      <w:r>
        <w:rPr>
          <w:rFonts w:eastAsia="Times New Roman"/>
          <w:iCs/>
          <w:w w:val="105"/>
          <w:szCs w:val="24"/>
        </w:rPr>
        <w:tab/>
      </w:r>
      <w:r w:rsidRPr="003C205D">
        <w:rPr>
          <w:rFonts w:eastAsia="Times New Roman"/>
          <w:iCs/>
          <w:w w:val="105"/>
          <w:szCs w:val="24"/>
        </w:rPr>
        <w:t xml:space="preserve">or proof of right to possession of the vehicle. No vehicle shall be released until all </w:t>
      </w:r>
      <w:r>
        <w:rPr>
          <w:rFonts w:eastAsia="Times New Roman"/>
          <w:iCs/>
          <w:w w:val="105"/>
          <w:szCs w:val="24"/>
        </w:rPr>
        <w:tab/>
      </w:r>
      <w:r w:rsidRPr="003C205D">
        <w:rPr>
          <w:rFonts w:eastAsia="Times New Roman"/>
          <w:iCs/>
          <w:w w:val="105"/>
          <w:szCs w:val="24"/>
        </w:rPr>
        <w:t xml:space="preserve">towing and storage charges have been paid unless prohibited by law which requires </w:t>
      </w:r>
      <w:r>
        <w:rPr>
          <w:rFonts w:eastAsia="Times New Roman"/>
          <w:iCs/>
          <w:w w:val="105"/>
          <w:szCs w:val="24"/>
        </w:rPr>
        <w:tab/>
      </w:r>
      <w:r w:rsidRPr="003C205D">
        <w:rPr>
          <w:rFonts w:eastAsia="Times New Roman"/>
          <w:iCs/>
          <w:w w:val="105"/>
          <w:szCs w:val="24"/>
        </w:rPr>
        <w:t>the release of the vehicle without payment of such charges.</w:t>
      </w:r>
    </w:p>
    <w:p w14:paraId="74C86E66" w14:textId="77777777" w:rsidR="003C205D" w:rsidRDefault="003C205D" w:rsidP="003C205D">
      <w:pPr>
        <w:widowControl w:val="0"/>
        <w:autoSpaceDE w:val="0"/>
        <w:autoSpaceDN w:val="0"/>
        <w:spacing w:before="1" w:line="242" w:lineRule="auto"/>
        <w:ind w:right="126"/>
        <w:jc w:val="both"/>
        <w:rPr>
          <w:rFonts w:eastAsia="Times New Roman"/>
          <w:iCs/>
          <w:w w:val="105"/>
          <w:szCs w:val="24"/>
        </w:rPr>
      </w:pPr>
    </w:p>
    <w:p w14:paraId="71B72963" w14:textId="3C5A4D68" w:rsidR="003C205D" w:rsidRDefault="003C205D" w:rsidP="003C205D">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3C205D">
        <w:rPr>
          <w:rFonts w:eastAsia="Times New Roman"/>
          <w:iCs/>
          <w:w w:val="105"/>
          <w:szCs w:val="24"/>
        </w:rPr>
        <w:t xml:space="preserve">(b)Disposal of unclaimed vehicles shall be governed by the Illinois Vehicle Code </w:t>
      </w:r>
      <w:r>
        <w:rPr>
          <w:rFonts w:eastAsia="Times New Roman"/>
          <w:iCs/>
          <w:w w:val="105"/>
          <w:szCs w:val="24"/>
        </w:rPr>
        <w:tab/>
      </w:r>
      <w:r w:rsidRPr="003C205D">
        <w:rPr>
          <w:rFonts w:eastAsia="Times New Roman"/>
          <w:iCs/>
          <w:w w:val="105"/>
          <w:szCs w:val="24"/>
        </w:rPr>
        <w:t>(625 ILCS 5/), as amended.</w:t>
      </w:r>
    </w:p>
    <w:p w14:paraId="6F58603A" w14:textId="2C707BEB" w:rsidR="003C205D" w:rsidRDefault="003C205D" w:rsidP="003C205D">
      <w:pPr>
        <w:widowControl w:val="0"/>
        <w:autoSpaceDE w:val="0"/>
        <w:autoSpaceDN w:val="0"/>
        <w:spacing w:before="1" w:line="242" w:lineRule="auto"/>
        <w:ind w:right="126"/>
        <w:jc w:val="both"/>
        <w:rPr>
          <w:rFonts w:eastAsia="Times New Roman"/>
          <w:iCs/>
          <w:w w:val="105"/>
          <w:szCs w:val="24"/>
        </w:rPr>
      </w:pPr>
    </w:p>
    <w:p w14:paraId="4859D1C8" w14:textId="154ED025" w:rsidR="003C205D" w:rsidRDefault="003C205D" w:rsidP="003C205D">
      <w:pPr>
        <w:widowControl w:val="0"/>
        <w:autoSpaceDE w:val="0"/>
        <w:autoSpaceDN w:val="0"/>
        <w:spacing w:before="1" w:line="242" w:lineRule="auto"/>
        <w:ind w:right="126"/>
        <w:jc w:val="both"/>
        <w:rPr>
          <w:rFonts w:eastAsia="Times New Roman"/>
          <w:iCs/>
          <w:w w:val="105"/>
          <w:szCs w:val="24"/>
        </w:rPr>
      </w:pPr>
      <w:r w:rsidRPr="003C205D">
        <w:rPr>
          <w:rFonts w:eastAsia="Times New Roman"/>
          <w:iCs/>
          <w:w w:val="105"/>
          <w:szCs w:val="24"/>
        </w:rPr>
        <w:t>Sec. 2</w:t>
      </w:r>
      <w:r w:rsidR="0067312C">
        <w:rPr>
          <w:rFonts w:eastAsia="Times New Roman"/>
          <w:iCs/>
          <w:w w:val="105"/>
          <w:szCs w:val="24"/>
        </w:rPr>
        <w:t>4-</w:t>
      </w:r>
      <w:r w:rsidR="005413C8">
        <w:rPr>
          <w:rFonts w:eastAsia="Times New Roman"/>
          <w:iCs/>
          <w:w w:val="105"/>
          <w:szCs w:val="24"/>
        </w:rPr>
        <w:t>80</w:t>
      </w:r>
      <w:r w:rsidRPr="003C205D">
        <w:rPr>
          <w:rFonts w:eastAsia="Times New Roman"/>
          <w:iCs/>
          <w:w w:val="105"/>
          <w:szCs w:val="24"/>
        </w:rPr>
        <w:t>. - Penalty.</w:t>
      </w:r>
    </w:p>
    <w:p w14:paraId="608117F0" w14:textId="77777777" w:rsidR="003C205D" w:rsidRPr="003C205D" w:rsidRDefault="003C205D" w:rsidP="003C205D">
      <w:pPr>
        <w:widowControl w:val="0"/>
        <w:autoSpaceDE w:val="0"/>
        <w:autoSpaceDN w:val="0"/>
        <w:spacing w:before="1" w:line="242" w:lineRule="auto"/>
        <w:ind w:right="126"/>
        <w:jc w:val="both"/>
        <w:rPr>
          <w:rFonts w:eastAsia="Times New Roman"/>
          <w:iCs/>
          <w:w w:val="105"/>
          <w:szCs w:val="24"/>
        </w:rPr>
      </w:pPr>
    </w:p>
    <w:p w14:paraId="72B6DCB5" w14:textId="4D04870B" w:rsidR="003C205D" w:rsidRDefault="003C205D" w:rsidP="003C205D">
      <w:pPr>
        <w:widowControl w:val="0"/>
        <w:autoSpaceDE w:val="0"/>
        <w:autoSpaceDN w:val="0"/>
        <w:spacing w:before="1" w:line="242" w:lineRule="auto"/>
        <w:ind w:right="126"/>
        <w:jc w:val="both"/>
        <w:rPr>
          <w:rFonts w:eastAsia="Times New Roman"/>
          <w:iCs/>
          <w:w w:val="105"/>
          <w:szCs w:val="24"/>
        </w:rPr>
      </w:pPr>
      <w:r w:rsidRPr="003C205D">
        <w:rPr>
          <w:rFonts w:eastAsia="Times New Roman"/>
          <w:iCs/>
          <w:w w:val="105"/>
          <w:szCs w:val="24"/>
        </w:rPr>
        <w:t>Any person violating this chapter shall be punishable as set forth in section 1-1</w:t>
      </w:r>
      <w:r>
        <w:rPr>
          <w:rFonts w:eastAsia="Times New Roman"/>
          <w:iCs/>
          <w:w w:val="105"/>
          <w:szCs w:val="24"/>
        </w:rPr>
        <w:t>4</w:t>
      </w:r>
      <w:r w:rsidRPr="003C205D">
        <w:rPr>
          <w:rFonts w:eastAsia="Times New Roman"/>
          <w:iCs/>
          <w:w w:val="105"/>
          <w:szCs w:val="24"/>
        </w:rPr>
        <w:t xml:space="preserve">, or through any remedy available to </w:t>
      </w:r>
      <w:proofErr w:type="gramStart"/>
      <w:r w:rsidRPr="003C205D">
        <w:rPr>
          <w:rFonts w:eastAsia="Times New Roman"/>
          <w:iCs/>
          <w:w w:val="105"/>
          <w:szCs w:val="24"/>
        </w:rPr>
        <w:t>city</w:t>
      </w:r>
      <w:proofErr w:type="gramEnd"/>
      <w:r w:rsidRPr="003C205D">
        <w:rPr>
          <w:rFonts w:eastAsia="Times New Roman"/>
          <w:iCs/>
          <w:w w:val="105"/>
          <w:szCs w:val="24"/>
        </w:rPr>
        <w:t xml:space="preserve"> as stated in this chapter or otherwise stated in this Code.</w:t>
      </w:r>
    </w:p>
    <w:p w14:paraId="41BD8058" w14:textId="1DF19786" w:rsidR="003C205D" w:rsidRDefault="003C205D" w:rsidP="003C205D">
      <w:pPr>
        <w:widowControl w:val="0"/>
        <w:autoSpaceDE w:val="0"/>
        <w:autoSpaceDN w:val="0"/>
        <w:spacing w:before="1" w:line="242" w:lineRule="auto"/>
        <w:ind w:right="126"/>
        <w:jc w:val="both"/>
        <w:rPr>
          <w:rFonts w:eastAsia="Times New Roman"/>
          <w:iCs/>
          <w:w w:val="105"/>
          <w:szCs w:val="24"/>
        </w:rPr>
      </w:pPr>
    </w:p>
    <w:p w14:paraId="3725B1C0" w14:textId="4227EB84" w:rsidR="00FB7397" w:rsidRDefault="00FB7397" w:rsidP="00FB7397">
      <w:pPr>
        <w:widowControl w:val="0"/>
        <w:autoSpaceDE w:val="0"/>
        <w:autoSpaceDN w:val="0"/>
        <w:spacing w:before="1" w:line="242" w:lineRule="auto"/>
        <w:ind w:right="126"/>
        <w:jc w:val="both"/>
        <w:rPr>
          <w:rFonts w:eastAsia="Times New Roman"/>
          <w:iCs/>
          <w:w w:val="105"/>
          <w:szCs w:val="24"/>
        </w:rPr>
      </w:pPr>
      <w:r w:rsidRPr="00FB7397">
        <w:rPr>
          <w:rFonts w:eastAsia="Times New Roman"/>
          <w:iCs/>
          <w:w w:val="105"/>
          <w:szCs w:val="24"/>
        </w:rPr>
        <w:t>Sec. 2</w:t>
      </w:r>
      <w:r w:rsidR="0067312C">
        <w:rPr>
          <w:rFonts w:eastAsia="Times New Roman"/>
          <w:iCs/>
          <w:w w:val="105"/>
          <w:szCs w:val="24"/>
        </w:rPr>
        <w:t>4-8</w:t>
      </w:r>
      <w:r w:rsidR="005413C8">
        <w:rPr>
          <w:rFonts w:eastAsia="Times New Roman"/>
          <w:iCs/>
          <w:w w:val="105"/>
          <w:szCs w:val="24"/>
        </w:rPr>
        <w:t>1</w:t>
      </w:r>
      <w:r w:rsidRPr="00FB7397">
        <w:rPr>
          <w:rFonts w:eastAsia="Times New Roman"/>
          <w:iCs/>
          <w:w w:val="105"/>
          <w:szCs w:val="24"/>
        </w:rPr>
        <w:t>. - Authority.</w:t>
      </w:r>
    </w:p>
    <w:p w14:paraId="12F63C78" w14:textId="77777777" w:rsidR="00FB7397" w:rsidRPr="00FB7397" w:rsidRDefault="00FB7397" w:rsidP="00FB7397">
      <w:pPr>
        <w:widowControl w:val="0"/>
        <w:autoSpaceDE w:val="0"/>
        <w:autoSpaceDN w:val="0"/>
        <w:spacing w:before="1" w:line="242" w:lineRule="auto"/>
        <w:ind w:right="126"/>
        <w:jc w:val="both"/>
        <w:rPr>
          <w:rFonts w:eastAsia="Times New Roman"/>
          <w:iCs/>
          <w:w w:val="105"/>
          <w:szCs w:val="24"/>
        </w:rPr>
      </w:pPr>
    </w:p>
    <w:p w14:paraId="584EA434" w14:textId="3C20EDF0" w:rsidR="003C205D" w:rsidRDefault="00FB7397" w:rsidP="00FB7397">
      <w:pPr>
        <w:widowControl w:val="0"/>
        <w:autoSpaceDE w:val="0"/>
        <w:autoSpaceDN w:val="0"/>
        <w:spacing w:before="1" w:line="242" w:lineRule="auto"/>
        <w:ind w:right="126"/>
        <w:jc w:val="both"/>
        <w:rPr>
          <w:rFonts w:eastAsia="Times New Roman"/>
          <w:iCs/>
          <w:w w:val="105"/>
          <w:szCs w:val="24"/>
        </w:rPr>
      </w:pPr>
      <w:r w:rsidRPr="00FB7397">
        <w:rPr>
          <w:rFonts w:eastAsia="Times New Roman"/>
          <w:iCs/>
          <w:w w:val="105"/>
          <w:szCs w:val="24"/>
        </w:rPr>
        <w:t>See 65 ILCS Sec. 5/11-60-2; 65 ILCS Sec. 5/11-40-3.</w:t>
      </w:r>
    </w:p>
    <w:p w14:paraId="39E84D1B" w14:textId="77777777" w:rsidR="003C205D" w:rsidRPr="00F65BD1" w:rsidRDefault="003C205D" w:rsidP="003C205D">
      <w:pPr>
        <w:widowControl w:val="0"/>
        <w:autoSpaceDE w:val="0"/>
        <w:autoSpaceDN w:val="0"/>
        <w:spacing w:before="1" w:line="242" w:lineRule="auto"/>
        <w:ind w:right="126"/>
        <w:jc w:val="both"/>
        <w:rPr>
          <w:rFonts w:eastAsia="Times New Roman"/>
          <w:iCs/>
          <w:w w:val="105"/>
          <w:szCs w:val="24"/>
        </w:rPr>
      </w:pPr>
    </w:p>
    <w:p w14:paraId="6DF86A1C" w14:textId="1082F7E1" w:rsidR="009A2D61" w:rsidRDefault="009A2D61" w:rsidP="009A2D61">
      <w:pPr>
        <w:widowControl w:val="0"/>
        <w:autoSpaceDE w:val="0"/>
        <w:autoSpaceDN w:val="0"/>
        <w:spacing w:before="1" w:line="242" w:lineRule="auto"/>
        <w:ind w:left="119" w:right="126" w:firstLine="735"/>
        <w:jc w:val="both"/>
        <w:rPr>
          <w:rFonts w:eastAsia="Times New Roman"/>
          <w:w w:val="105"/>
          <w:szCs w:val="24"/>
        </w:rPr>
      </w:pPr>
      <w:r w:rsidRPr="003E4A89">
        <w:rPr>
          <w:rFonts w:eastAsia="Times New Roman"/>
          <w:i/>
          <w:iCs/>
          <w:w w:val="105"/>
          <w:szCs w:val="24"/>
        </w:rPr>
        <w:t xml:space="preserve">Section </w:t>
      </w:r>
      <w:r>
        <w:rPr>
          <w:rFonts w:eastAsia="Times New Roman"/>
          <w:i/>
          <w:iCs/>
          <w:w w:val="105"/>
          <w:szCs w:val="24"/>
        </w:rPr>
        <w:t>3</w:t>
      </w:r>
      <w:r>
        <w:rPr>
          <w:rFonts w:eastAsia="Times New Roman"/>
          <w:w w:val="105"/>
          <w:szCs w:val="24"/>
        </w:rPr>
        <w:t xml:space="preserve">.  </w:t>
      </w:r>
      <w:r w:rsidRPr="00BE3CBE">
        <w:rPr>
          <w:rFonts w:eastAsia="Times New Roman"/>
          <w:w w:val="105"/>
          <w:szCs w:val="24"/>
        </w:rPr>
        <w:t xml:space="preserve">The </w:t>
      </w:r>
      <w:proofErr w:type="gramStart"/>
      <w:r w:rsidRPr="00BE3CBE">
        <w:rPr>
          <w:rFonts w:eastAsia="Times New Roman"/>
          <w:w w:val="105"/>
          <w:szCs w:val="24"/>
        </w:rPr>
        <w:t>Mayor</w:t>
      </w:r>
      <w:proofErr w:type="gramEnd"/>
      <w:r w:rsidRPr="00BE3CBE">
        <w:rPr>
          <w:rFonts w:eastAsia="Times New Roman"/>
          <w:w w:val="105"/>
          <w:szCs w:val="24"/>
        </w:rPr>
        <w:t xml:space="preserve"> is directed and authorized, on behalf of the City of </w:t>
      </w:r>
      <w:r>
        <w:rPr>
          <w:rFonts w:eastAsia="Times New Roman"/>
          <w:w w:val="105"/>
          <w:szCs w:val="24"/>
        </w:rPr>
        <w:t>Lebanon</w:t>
      </w:r>
      <w:r w:rsidRPr="00BE3CBE">
        <w:rPr>
          <w:rFonts w:eastAsia="Times New Roman"/>
          <w:w w:val="105"/>
          <w:szCs w:val="24"/>
        </w:rPr>
        <w:t>, to</w:t>
      </w:r>
      <w:r w:rsidRPr="00BE3CBE">
        <w:rPr>
          <w:rFonts w:eastAsia="Times New Roman"/>
          <w:spacing w:val="1"/>
          <w:w w:val="105"/>
          <w:szCs w:val="24"/>
        </w:rPr>
        <w:t xml:space="preserve"> </w:t>
      </w:r>
      <w:r w:rsidRPr="00BE3CBE">
        <w:rPr>
          <w:rFonts w:eastAsia="Times New Roman"/>
          <w:w w:val="105"/>
          <w:szCs w:val="24"/>
        </w:rPr>
        <w:t>execute any documents necessary to</w:t>
      </w:r>
      <w:r>
        <w:rPr>
          <w:rFonts w:eastAsia="Times New Roman"/>
          <w:w w:val="105"/>
          <w:szCs w:val="24"/>
        </w:rPr>
        <w:t xml:space="preserve"> give effect to this Ordinance.</w:t>
      </w:r>
    </w:p>
    <w:p w14:paraId="0B6C2CD0" w14:textId="4FFFD245" w:rsidR="005413C8" w:rsidRDefault="005413C8" w:rsidP="009A2D61">
      <w:pPr>
        <w:widowControl w:val="0"/>
        <w:autoSpaceDE w:val="0"/>
        <w:autoSpaceDN w:val="0"/>
        <w:spacing w:before="1" w:line="242" w:lineRule="auto"/>
        <w:ind w:left="119" w:right="126" w:firstLine="735"/>
        <w:jc w:val="both"/>
        <w:rPr>
          <w:rFonts w:eastAsia="Times New Roman"/>
          <w:w w:val="105"/>
          <w:szCs w:val="24"/>
        </w:rPr>
      </w:pPr>
    </w:p>
    <w:p w14:paraId="24328F70" w14:textId="762DB6FD" w:rsidR="005413C8" w:rsidRPr="00BE3CBE" w:rsidRDefault="005413C8" w:rsidP="009A2D61">
      <w:pPr>
        <w:widowControl w:val="0"/>
        <w:autoSpaceDE w:val="0"/>
        <w:autoSpaceDN w:val="0"/>
        <w:spacing w:before="1" w:line="242" w:lineRule="auto"/>
        <w:ind w:left="119" w:right="126" w:firstLine="735"/>
        <w:jc w:val="both"/>
        <w:rPr>
          <w:rFonts w:eastAsia="Times New Roman"/>
          <w:szCs w:val="24"/>
        </w:rPr>
      </w:pPr>
      <w:r w:rsidRPr="005413C8">
        <w:rPr>
          <w:rFonts w:eastAsia="Times New Roman"/>
          <w:i/>
          <w:iCs/>
          <w:w w:val="105"/>
          <w:szCs w:val="24"/>
        </w:rPr>
        <w:t>Section 4</w:t>
      </w:r>
      <w:r>
        <w:rPr>
          <w:rFonts w:eastAsia="Times New Roman"/>
          <w:w w:val="105"/>
          <w:szCs w:val="24"/>
        </w:rPr>
        <w:t xml:space="preserve">. Should any provision of any resolution or ordinance passed prior to this ordinance </w:t>
      </w:r>
      <w:proofErr w:type="gramStart"/>
      <w:r>
        <w:rPr>
          <w:rFonts w:eastAsia="Times New Roman"/>
          <w:w w:val="105"/>
          <w:szCs w:val="24"/>
        </w:rPr>
        <w:t>be in conflict with</w:t>
      </w:r>
      <w:proofErr w:type="gramEnd"/>
      <w:r>
        <w:rPr>
          <w:rFonts w:eastAsia="Times New Roman"/>
          <w:w w:val="105"/>
          <w:szCs w:val="24"/>
        </w:rPr>
        <w:t xml:space="preserve"> this ordinance, this ordinance shall control and supersede all previous resolutions and ordinances.</w:t>
      </w:r>
    </w:p>
    <w:p w14:paraId="6E0BAC34" w14:textId="77777777" w:rsidR="009A2D61" w:rsidRPr="00BE3CBE" w:rsidRDefault="009A2D61" w:rsidP="009A2D61">
      <w:pPr>
        <w:widowControl w:val="0"/>
        <w:autoSpaceDE w:val="0"/>
        <w:autoSpaceDN w:val="0"/>
        <w:spacing w:before="3"/>
        <w:rPr>
          <w:rFonts w:eastAsia="Times New Roman"/>
          <w:szCs w:val="24"/>
        </w:rPr>
      </w:pPr>
    </w:p>
    <w:p w14:paraId="50DA46CB" w14:textId="5CB6A77D" w:rsidR="009A2D61" w:rsidRPr="00BE3CBE" w:rsidRDefault="009A2D61" w:rsidP="009A2D61">
      <w:pPr>
        <w:widowControl w:val="0"/>
        <w:autoSpaceDE w:val="0"/>
        <w:autoSpaceDN w:val="0"/>
        <w:spacing w:before="129" w:line="196" w:lineRule="auto"/>
        <w:ind w:left="113" w:firstLine="734"/>
        <w:rPr>
          <w:rFonts w:eastAsia="Times New Roman"/>
          <w:szCs w:val="24"/>
        </w:rPr>
      </w:pPr>
      <w:r w:rsidRPr="00BE3CBE">
        <w:rPr>
          <w:rFonts w:eastAsia="Times New Roman"/>
          <w:i/>
          <w:szCs w:val="24"/>
        </w:rPr>
        <w:t xml:space="preserve">Section </w:t>
      </w:r>
      <w:r w:rsidR="005413C8">
        <w:rPr>
          <w:rFonts w:eastAsia="Times New Roman"/>
          <w:i/>
          <w:szCs w:val="24"/>
        </w:rPr>
        <w:t>5</w:t>
      </w:r>
      <w:r w:rsidRPr="00BE3CBE">
        <w:rPr>
          <w:rFonts w:eastAsia="Times New Roman"/>
          <w:i/>
          <w:szCs w:val="24"/>
        </w:rPr>
        <w:t xml:space="preserve">. </w:t>
      </w:r>
      <w:r w:rsidRPr="00BE3CBE">
        <w:rPr>
          <w:rFonts w:eastAsia="Times New Roman"/>
          <w:szCs w:val="24"/>
        </w:rPr>
        <w:t xml:space="preserve">This </w:t>
      </w:r>
      <w:r>
        <w:rPr>
          <w:rFonts w:eastAsia="Times New Roman"/>
          <w:szCs w:val="24"/>
        </w:rPr>
        <w:t>Ordinance</w:t>
      </w:r>
      <w:r w:rsidRPr="00BE3CBE">
        <w:rPr>
          <w:rFonts w:eastAsia="Times New Roman"/>
          <w:spacing w:val="1"/>
          <w:szCs w:val="24"/>
        </w:rPr>
        <w:t xml:space="preserve"> </w:t>
      </w:r>
      <w:r w:rsidRPr="00BE3CBE">
        <w:rPr>
          <w:rFonts w:eastAsia="Times New Roman"/>
          <w:szCs w:val="24"/>
        </w:rPr>
        <w:t>shall be known</w:t>
      </w:r>
      <w:r w:rsidRPr="00BE3CBE">
        <w:rPr>
          <w:rFonts w:eastAsia="Times New Roman"/>
          <w:spacing w:val="1"/>
          <w:szCs w:val="24"/>
        </w:rPr>
        <w:t xml:space="preserve"> </w:t>
      </w:r>
      <w:r w:rsidRPr="00BE3CBE">
        <w:rPr>
          <w:rFonts w:eastAsia="Times New Roman"/>
          <w:szCs w:val="24"/>
        </w:rPr>
        <w:t xml:space="preserve">as </w:t>
      </w:r>
      <w:r>
        <w:rPr>
          <w:rFonts w:eastAsia="Times New Roman"/>
          <w:szCs w:val="24"/>
        </w:rPr>
        <w:t>Ordinance</w:t>
      </w:r>
      <w:r w:rsidRPr="00BE3CBE">
        <w:rPr>
          <w:rFonts w:eastAsia="Times New Roman"/>
          <w:spacing w:val="1"/>
          <w:szCs w:val="24"/>
        </w:rPr>
        <w:t xml:space="preserve"> </w:t>
      </w:r>
      <w:r w:rsidRPr="00BE3CBE">
        <w:rPr>
          <w:rFonts w:eastAsia="Times New Roman"/>
          <w:szCs w:val="24"/>
        </w:rPr>
        <w:t xml:space="preserve">No. </w:t>
      </w:r>
      <w:r w:rsidRPr="00BE3CBE">
        <w:rPr>
          <w:rFonts w:eastAsia="Times New Roman"/>
          <w:szCs w:val="24"/>
          <w:u w:val="thick"/>
        </w:rPr>
        <w:t>_____</w:t>
      </w:r>
      <w:r w:rsidRPr="00BE3CBE">
        <w:rPr>
          <w:rFonts w:eastAsia="Times New Roman"/>
          <w:szCs w:val="24"/>
        </w:rPr>
        <w:t>and shall</w:t>
      </w:r>
      <w:r w:rsidRPr="00BE3CBE">
        <w:rPr>
          <w:rFonts w:eastAsia="Times New Roman"/>
          <w:spacing w:val="1"/>
          <w:szCs w:val="24"/>
        </w:rPr>
        <w:t xml:space="preserve"> </w:t>
      </w:r>
      <w:r w:rsidRPr="00BE3CBE">
        <w:rPr>
          <w:rFonts w:eastAsia="Times New Roman"/>
          <w:szCs w:val="24"/>
        </w:rPr>
        <w:t>be effective</w:t>
      </w:r>
      <w:r w:rsidRPr="00BE3CBE">
        <w:rPr>
          <w:rFonts w:eastAsia="Times New Roman"/>
          <w:spacing w:val="-55"/>
          <w:szCs w:val="24"/>
        </w:rPr>
        <w:t xml:space="preserve"> </w:t>
      </w:r>
      <w:r w:rsidRPr="00BE3CBE">
        <w:rPr>
          <w:rFonts w:eastAsia="Times New Roman"/>
          <w:w w:val="105"/>
          <w:szCs w:val="24"/>
        </w:rPr>
        <w:t>upon</w:t>
      </w:r>
      <w:r w:rsidRPr="00BE3CBE">
        <w:rPr>
          <w:rFonts w:eastAsia="Times New Roman"/>
          <w:spacing w:val="9"/>
          <w:w w:val="105"/>
          <w:szCs w:val="24"/>
        </w:rPr>
        <w:t xml:space="preserve"> </w:t>
      </w:r>
      <w:r w:rsidRPr="00BE3CBE">
        <w:rPr>
          <w:rFonts w:eastAsia="Times New Roman"/>
          <w:w w:val="105"/>
          <w:szCs w:val="24"/>
        </w:rPr>
        <w:t>its</w:t>
      </w:r>
      <w:r w:rsidRPr="00BE3CBE">
        <w:rPr>
          <w:rFonts w:eastAsia="Times New Roman"/>
          <w:spacing w:val="-3"/>
          <w:w w:val="105"/>
          <w:szCs w:val="24"/>
        </w:rPr>
        <w:t xml:space="preserve"> </w:t>
      </w:r>
      <w:r w:rsidRPr="00BE3CBE">
        <w:rPr>
          <w:rFonts w:eastAsia="Times New Roman"/>
          <w:w w:val="105"/>
          <w:szCs w:val="24"/>
        </w:rPr>
        <w:t>passage</w:t>
      </w:r>
      <w:r w:rsidRPr="00BE3CBE">
        <w:rPr>
          <w:rFonts w:eastAsia="Times New Roman"/>
          <w:spacing w:val="4"/>
          <w:w w:val="105"/>
          <w:szCs w:val="24"/>
        </w:rPr>
        <w:t xml:space="preserve"> </w:t>
      </w:r>
      <w:r w:rsidRPr="00BE3CBE">
        <w:rPr>
          <w:rFonts w:eastAsia="Times New Roman"/>
          <w:w w:val="105"/>
          <w:szCs w:val="24"/>
        </w:rPr>
        <w:t>and</w:t>
      </w:r>
      <w:r w:rsidRPr="00BE3CBE">
        <w:rPr>
          <w:rFonts w:eastAsia="Times New Roman"/>
          <w:spacing w:val="3"/>
          <w:w w:val="105"/>
          <w:szCs w:val="24"/>
        </w:rPr>
        <w:t xml:space="preserve"> </w:t>
      </w:r>
      <w:r w:rsidRPr="00BE3CBE">
        <w:rPr>
          <w:rFonts w:eastAsia="Times New Roman"/>
          <w:w w:val="105"/>
          <w:szCs w:val="24"/>
        </w:rPr>
        <w:t>approval</w:t>
      </w:r>
      <w:r w:rsidRPr="00BE3CBE">
        <w:rPr>
          <w:rFonts w:eastAsia="Times New Roman"/>
          <w:spacing w:val="11"/>
          <w:w w:val="105"/>
          <w:szCs w:val="24"/>
        </w:rPr>
        <w:t xml:space="preserve"> </w:t>
      </w:r>
      <w:r w:rsidRPr="00BE3CBE">
        <w:rPr>
          <w:rFonts w:eastAsia="Times New Roman"/>
          <w:w w:val="105"/>
          <w:szCs w:val="24"/>
        </w:rPr>
        <w:t>in</w:t>
      </w:r>
      <w:r w:rsidRPr="00BE3CBE">
        <w:rPr>
          <w:rFonts w:eastAsia="Times New Roman"/>
          <w:spacing w:val="-4"/>
          <w:w w:val="105"/>
          <w:szCs w:val="24"/>
        </w:rPr>
        <w:t xml:space="preserve"> </w:t>
      </w:r>
      <w:r w:rsidRPr="00BE3CBE">
        <w:rPr>
          <w:rFonts w:eastAsia="Times New Roman"/>
          <w:w w:val="105"/>
          <w:szCs w:val="24"/>
        </w:rPr>
        <w:t>accordance</w:t>
      </w:r>
      <w:r w:rsidRPr="00BE3CBE">
        <w:rPr>
          <w:rFonts w:eastAsia="Times New Roman"/>
          <w:spacing w:val="5"/>
          <w:w w:val="105"/>
          <w:szCs w:val="24"/>
        </w:rPr>
        <w:t xml:space="preserve"> </w:t>
      </w:r>
      <w:r w:rsidRPr="00BE3CBE">
        <w:rPr>
          <w:rFonts w:eastAsia="Times New Roman"/>
          <w:w w:val="105"/>
          <w:szCs w:val="24"/>
        </w:rPr>
        <w:t>with</w:t>
      </w:r>
      <w:r w:rsidRPr="00BE3CBE">
        <w:rPr>
          <w:rFonts w:eastAsia="Times New Roman"/>
          <w:spacing w:val="1"/>
          <w:w w:val="105"/>
          <w:szCs w:val="24"/>
        </w:rPr>
        <w:t xml:space="preserve"> Illinois </w:t>
      </w:r>
      <w:r w:rsidRPr="00BE3CBE">
        <w:rPr>
          <w:rFonts w:eastAsia="Times New Roman"/>
          <w:w w:val="105"/>
          <w:szCs w:val="24"/>
        </w:rPr>
        <w:t>law.</w:t>
      </w:r>
    </w:p>
    <w:p w14:paraId="60DAB5FB" w14:textId="77777777" w:rsidR="009A2D61" w:rsidRPr="00BE3CBE" w:rsidRDefault="009A2D61" w:rsidP="009A2D61">
      <w:pPr>
        <w:widowControl w:val="0"/>
        <w:autoSpaceDE w:val="0"/>
        <w:autoSpaceDN w:val="0"/>
        <w:rPr>
          <w:rFonts w:eastAsia="Times New Roman"/>
          <w:szCs w:val="24"/>
        </w:rPr>
      </w:pPr>
    </w:p>
    <w:p w14:paraId="41844F07" w14:textId="77777777" w:rsidR="009A2D61" w:rsidRPr="00BE3CBE" w:rsidRDefault="009A2D61" w:rsidP="009A2D61">
      <w:pPr>
        <w:widowControl w:val="0"/>
        <w:autoSpaceDE w:val="0"/>
        <w:autoSpaceDN w:val="0"/>
        <w:spacing w:line="244" w:lineRule="auto"/>
        <w:ind w:left="105" w:firstLine="596"/>
        <w:rPr>
          <w:rFonts w:eastAsia="Times New Roman"/>
          <w:szCs w:val="24"/>
        </w:rPr>
      </w:pPr>
      <w:r w:rsidRPr="00BE3CBE">
        <w:rPr>
          <w:rFonts w:eastAsia="Times New Roman"/>
          <w:w w:val="105"/>
          <w:szCs w:val="24"/>
        </w:rPr>
        <w:t>Passed</w:t>
      </w:r>
      <w:r w:rsidRPr="00BE3CBE">
        <w:rPr>
          <w:rFonts w:eastAsia="Times New Roman"/>
          <w:spacing w:val="9"/>
          <w:w w:val="105"/>
          <w:szCs w:val="24"/>
        </w:rPr>
        <w:t xml:space="preserve"> </w:t>
      </w:r>
      <w:r w:rsidRPr="00BE3CBE">
        <w:rPr>
          <w:rFonts w:eastAsia="Times New Roman"/>
          <w:w w:val="105"/>
          <w:szCs w:val="24"/>
        </w:rPr>
        <w:t>by</w:t>
      </w:r>
      <w:r w:rsidRPr="00BE3CBE">
        <w:rPr>
          <w:rFonts w:eastAsia="Times New Roman"/>
          <w:spacing w:val="5"/>
          <w:w w:val="105"/>
          <w:szCs w:val="24"/>
        </w:rPr>
        <w:t xml:space="preserve"> </w:t>
      </w:r>
      <w:r w:rsidRPr="00BE3CBE">
        <w:rPr>
          <w:rFonts w:eastAsia="Times New Roman"/>
          <w:w w:val="105"/>
          <w:szCs w:val="24"/>
        </w:rPr>
        <w:t>the</w:t>
      </w:r>
      <w:r w:rsidRPr="00BE3CBE">
        <w:rPr>
          <w:rFonts w:eastAsia="Times New Roman"/>
          <w:spacing w:val="3"/>
          <w:w w:val="105"/>
          <w:szCs w:val="24"/>
        </w:rPr>
        <w:t xml:space="preserve"> </w:t>
      </w:r>
      <w:r w:rsidRPr="00BE3CBE">
        <w:rPr>
          <w:rFonts w:eastAsia="Times New Roman"/>
          <w:w w:val="105"/>
          <w:szCs w:val="24"/>
        </w:rPr>
        <w:t>City</w:t>
      </w:r>
      <w:r w:rsidRPr="00BE3CBE">
        <w:rPr>
          <w:rFonts w:eastAsia="Times New Roman"/>
          <w:spacing w:val="12"/>
          <w:w w:val="105"/>
          <w:szCs w:val="24"/>
        </w:rPr>
        <w:t xml:space="preserve"> </w:t>
      </w:r>
      <w:r w:rsidRPr="00BE3CBE">
        <w:rPr>
          <w:rFonts w:eastAsia="Times New Roman"/>
          <w:w w:val="105"/>
          <w:szCs w:val="24"/>
        </w:rPr>
        <w:t>Council</w:t>
      </w:r>
      <w:r w:rsidRPr="00BE3CBE">
        <w:rPr>
          <w:rFonts w:eastAsia="Times New Roman"/>
          <w:spacing w:val="15"/>
          <w:w w:val="105"/>
          <w:szCs w:val="24"/>
        </w:rPr>
        <w:t xml:space="preserve"> </w:t>
      </w:r>
      <w:r w:rsidRPr="00BE3CBE">
        <w:rPr>
          <w:rFonts w:eastAsia="Times New Roman"/>
          <w:w w:val="105"/>
          <w:szCs w:val="24"/>
        </w:rPr>
        <w:t>of</w:t>
      </w:r>
      <w:r w:rsidRPr="00BE3CBE">
        <w:rPr>
          <w:rFonts w:eastAsia="Times New Roman"/>
          <w:spacing w:val="3"/>
          <w:w w:val="105"/>
          <w:szCs w:val="24"/>
        </w:rPr>
        <w:t xml:space="preserve"> </w:t>
      </w:r>
      <w:r w:rsidRPr="00BE3CBE">
        <w:rPr>
          <w:rFonts w:eastAsia="Times New Roman"/>
          <w:w w:val="105"/>
          <w:szCs w:val="24"/>
        </w:rPr>
        <w:t>the</w:t>
      </w:r>
      <w:r w:rsidRPr="00BE3CBE">
        <w:rPr>
          <w:rFonts w:eastAsia="Times New Roman"/>
          <w:spacing w:val="3"/>
          <w:w w:val="105"/>
          <w:szCs w:val="24"/>
        </w:rPr>
        <w:t xml:space="preserve"> </w:t>
      </w:r>
      <w:r w:rsidRPr="00BE3CBE">
        <w:rPr>
          <w:rFonts w:eastAsia="Times New Roman"/>
          <w:w w:val="105"/>
          <w:szCs w:val="24"/>
        </w:rPr>
        <w:t>City</w:t>
      </w:r>
      <w:r w:rsidRPr="00BE3CBE">
        <w:rPr>
          <w:rFonts w:eastAsia="Times New Roman"/>
          <w:spacing w:val="13"/>
          <w:w w:val="105"/>
          <w:szCs w:val="24"/>
        </w:rPr>
        <w:t xml:space="preserve"> </w:t>
      </w:r>
      <w:r w:rsidRPr="00BE3CBE">
        <w:rPr>
          <w:rFonts w:eastAsia="Times New Roman"/>
          <w:w w:val="105"/>
          <w:szCs w:val="24"/>
        </w:rPr>
        <w:t>of</w:t>
      </w:r>
      <w:r w:rsidRPr="00BE3CBE">
        <w:rPr>
          <w:rFonts w:eastAsia="Times New Roman"/>
          <w:spacing w:val="8"/>
          <w:w w:val="105"/>
          <w:szCs w:val="24"/>
        </w:rPr>
        <w:t xml:space="preserve"> </w:t>
      </w:r>
      <w:r>
        <w:rPr>
          <w:rFonts w:eastAsia="Times New Roman"/>
          <w:w w:val="105"/>
          <w:szCs w:val="24"/>
        </w:rPr>
        <w:t>Lebanon</w:t>
      </w:r>
      <w:r w:rsidRPr="00BE3CBE">
        <w:rPr>
          <w:rFonts w:eastAsia="Times New Roman"/>
          <w:w w:val="105"/>
          <w:szCs w:val="24"/>
        </w:rPr>
        <w:t>,</w:t>
      </w:r>
      <w:r w:rsidRPr="00BE3CBE">
        <w:rPr>
          <w:rFonts w:eastAsia="Times New Roman"/>
          <w:spacing w:val="16"/>
          <w:w w:val="105"/>
          <w:szCs w:val="24"/>
        </w:rPr>
        <w:t xml:space="preserve"> </w:t>
      </w:r>
      <w:r w:rsidRPr="00BE3CBE">
        <w:rPr>
          <w:rFonts w:eastAsia="Times New Roman"/>
          <w:w w:val="105"/>
          <w:szCs w:val="24"/>
        </w:rPr>
        <w:t>Illinois,</w:t>
      </w:r>
      <w:r w:rsidRPr="00BE3CBE">
        <w:rPr>
          <w:rFonts w:eastAsia="Times New Roman"/>
          <w:spacing w:val="8"/>
          <w:w w:val="105"/>
          <w:szCs w:val="24"/>
        </w:rPr>
        <w:t xml:space="preserve"> </w:t>
      </w:r>
      <w:r w:rsidRPr="00BE3CBE">
        <w:rPr>
          <w:rFonts w:eastAsia="Times New Roman"/>
          <w:w w:val="105"/>
          <w:szCs w:val="24"/>
        </w:rPr>
        <w:t>and</w:t>
      </w:r>
      <w:r w:rsidRPr="00BE3CBE">
        <w:rPr>
          <w:rFonts w:eastAsia="Times New Roman"/>
          <w:spacing w:val="12"/>
          <w:w w:val="105"/>
          <w:szCs w:val="24"/>
        </w:rPr>
        <w:t xml:space="preserve"> </w:t>
      </w:r>
      <w:r w:rsidRPr="00BE3CBE">
        <w:rPr>
          <w:rFonts w:eastAsia="Times New Roman"/>
          <w:w w:val="105"/>
          <w:szCs w:val="24"/>
        </w:rPr>
        <w:t>deposited</w:t>
      </w:r>
      <w:r w:rsidRPr="00BE3CBE">
        <w:rPr>
          <w:rFonts w:eastAsia="Times New Roman"/>
          <w:spacing w:val="16"/>
          <w:w w:val="105"/>
          <w:szCs w:val="24"/>
        </w:rPr>
        <w:t xml:space="preserve"> </w:t>
      </w:r>
      <w:r w:rsidRPr="00BE3CBE">
        <w:rPr>
          <w:rFonts w:eastAsia="Times New Roman"/>
          <w:w w:val="105"/>
          <w:szCs w:val="24"/>
        </w:rPr>
        <w:t>and</w:t>
      </w:r>
      <w:r w:rsidRPr="00BE3CBE">
        <w:rPr>
          <w:rFonts w:eastAsia="Times New Roman"/>
          <w:spacing w:val="3"/>
          <w:w w:val="105"/>
          <w:szCs w:val="24"/>
        </w:rPr>
        <w:t xml:space="preserve"> </w:t>
      </w:r>
      <w:r w:rsidRPr="00BE3CBE">
        <w:rPr>
          <w:rFonts w:eastAsia="Times New Roman"/>
          <w:w w:val="105"/>
          <w:szCs w:val="24"/>
        </w:rPr>
        <w:t>filed</w:t>
      </w:r>
      <w:r w:rsidRPr="00BE3CBE">
        <w:rPr>
          <w:rFonts w:eastAsia="Times New Roman"/>
          <w:spacing w:val="16"/>
          <w:w w:val="105"/>
          <w:szCs w:val="24"/>
        </w:rPr>
        <w:t xml:space="preserve"> </w:t>
      </w:r>
      <w:r w:rsidRPr="00BE3CBE">
        <w:rPr>
          <w:rFonts w:eastAsia="Times New Roman"/>
          <w:w w:val="105"/>
          <w:szCs w:val="24"/>
        </w:rPr>
        <w:t>in</w:t>
      </w:r>
      <w:r w:rsidRPr="00BE3CBE">
        <w:rPr>
          <w:rFonts w:eastAsia="Times New Roman"/>
          <w:spacing w:val="5"/>
          <w:w w:val="105"/>
          <w:szCs w:val="24"/>
        </w:rPr>
        <w:t xml:space="preserve"> </w:t>
      </w:r>
      <w:r w:rsidRPr="00BE3CBE">
        <w:rPr>
          <w:rFonts w:eastAsia="Times New Roman"/>
          <w:w w:val="105"/>
          <w:szCs w:val="24"/>
        </w:rPr>
        <w:t>the</w:t>
      </w:r>
      <w:r w:rsidRPr="00BE3CBE">
        <w:rPr>
          <w:rFonts w:eastAsia="Times New Roman"/>
          <w:spacing w:val="-58"/>
          <w:w w:val="105"/>
          <w:szCs w:val="24"/>
        </w:rPr>
        <w:t xml:space="preserve">   </w:t>
      </w:r>
      <w:r w:rsidRPr="00BE3CBE">
        <w:rPr>
          <w:rFonts w:eastAsia="Times New Roman"/>
          <w:w w:val="105"/>
          <w:szCs w:val="24"/>
        </w:rPr>
        <w:t xml:space="preserve">Office of the City Clerk, on the ____day of </w:t>
      </w:r>
      <w:r>
        <w:rPr>
          <w:rFonts w:eastAsia="Times New Roman"/>
          <w:w w:val="105"/>
          <w:szCs w:val="24"/>
        </w:rPr>
        <w:t>________</w:t>
      </w:r>
      <w:r w:rsidRPr="00BE3CBE">
        <w:rPr>
          <w:rFonts w:eastAsia="Times New Roman"/>
          <w:w w:val="105"/>
          <w:szCs w:val="24"/>
        </w:rPr>
        <w:t xml:space="preserve"> 202</w:t>
      </w:r>
      <w:r>
        <w:rPr>
          <w:rFonts w:eastAsia="Times New Roman"/>
          <w:w w:val="105"/>
          <w:szCs w:val="24"/>
        </w:rPr>
        <w:t>3</w:t>
      </w:r>
      <w:r w:rsidRPr="00BE3CBE">
        <w:rPr>
          <w:rFonts w:eastAsia="Times New Roman"/>
          <w:w w:val="105"/>
          <w:szCs w:val="24"/>
        </w:rPr>
        <w:t>, the vote being taken by ayes and noes, and</w:t>
      </w:r>
      <w:r w:rsidRPr="00BE3CBE">
        <w:rPr>
          <w:rFonts w:eastAsia="Times New Roman"/>
          <w:spacing w:val="1"/>
          <w:w w:val="105"/>
          <w:szCs w:val="24"/>
        </w:rPr>
        <w:t xml:space="preserve"> </w:t>
      </w:r>
      <w:r w:rsidRPr="00BE3CBE">
        <w:rPr>
          <w:rFonts w:eastAsia="Times New Roman"/>
          <w:w w:val="105"/>
          <w:szCs w:val="24"/>
        </w:rPr>
        <w:t>entered</w:t>
      </w:r>
      <w:r w:rsidRPr="00BE3CBE">
        <w:rPr>
          <w:rFonts w:eastAsia="Times New Roman"/>
          <w:spacing w:val="15"/>
          <w:w w:val="105"/>
          <w:szCs w:val="24"/>
        </w:rPr>
        <w:t xml:space="preserve"> </w:t>
      </w:r>
      <w:r w:rsidRPr="00BE3CBE">
        <w:rPr>
          <w:rFonts w:eastAsia="Times New Roman"/>
          <w:w w:val="105"/>
          <w:szCs w:val="24"/>
        </w:rPr>
        <w:t>upon</w:t>
      </w:r>
      <w:r w:rsidRPr="00BE3CBE">
        <w:rPr>
          <w:rFonts w:eastAsia="Times New Roman"/>
          <w:spacing w:val="1"/>
          <w:w w:val="105"/>
          <w:szCs w:val="24"/>
        </w:rPr>
        <w:t xml:space="preserve"> </w:t>
      </w:r>
      <w:r w:rsidRPr="00BE3CBE">
        <w:rPr>
          <w:rFonts w:eastAsia="Times New Roman"/>
          <w:w w:val="105"/>
          <w:szCs w:val="24"/>
        </w:rPr>
        <w:t>the</w:t>
      </w:r>
      <w:r w:rsidRPr="00BE3CBE">
        <w:rPr>
          <w:rFonts w:eastAsia="Times New Roman"/>
          <w:spacing w:val="-6"/>
          <w:w w:val="105"/>
          <w:szCs w:val="24"/>
        </w:rPr>
        <w:t xml:space="preserve"> </w:t>
      </w:r>
      <w:r w:rsidRPr="00BE3CBE">
        <w:rPr>
          <w:rFonts w:eastAsia="Times New Roman"/>
          <w:w w:val="105"/>
          <w:szCs w:val="24"/>
        </w:rPr>
        <w:t>legislative</w:t>
      </w:r>
      <w:r w:rsidRPr="00BE3CBE">
        <w:rPr>
          <w:rFonts w:eastAsia="Times New Roman"/>
          <w:spacing w:val="15"/>
          <w:w w:val="105"/>
          <w:szCs w:val="24"/>
        </w:rPr>
        <w:t xml:space="preserve"> </w:t>
      </w:r>
      <w:r w:rsidRPr="00BE3CBE">
        <w:rPr>
          <w:rFonts w:eastAsia="Times New Roman"/>
          <w:w w:val="105"/>
          <w:szCs w:val="24"/>
        </w:rPr>
        <w:t>records,</w:t>
      </w:r>
      <w:r w:rsidRPr="00BE3CBE">
        <w:rPr>
          <w:rFonts w:eastAsia="Times New Roman"/>
          <w:spacing w:val="3"/>
          <w:w w:val="105"/>
          <w:szCs w:val="24"/>
        </w:rPr>
        <w:t xml:space="preserve"> </w:t>
      </w:r>
      <w:r w:rsidRPr="00BE3CBE">
        <w:rPr>
          <w:rFonts w:eastAsia="Times New Roman"/>
          <w:w w:val="105"/>
          <w:szCs w:val="24"/>
        </w:rPr>
        <w:t>as</w:t>
      </w:r>
      <w:r w:rsidRPr="00BE3CBE">
        <w:rPr>
          <w:rFonts w:eastAsia="Times New Roman"/>
          <w:spacing w:val="-11"/>
          <w:w w:val="105"/>
          <w:szCs w:val="24"/>
        </w:rPr>
        <w:t xml:space="preserve"> </w:t>
      </w:r>
      <w:r w:rsidRPr="00BE3CBE">
        <w:rPr>
          <w:rFonts w:eastAsia="Times New Roman"/>
          <w:w w:val="105"/>
          <w:szCs w:val="24"/>
        </w:rPr>
        <w:t>follows:</w:t>
      </w:r>
    </w:p>
    <w:p w14:paraId="0BD88827" w14:textId="77777777" w:rsidR="009A2D61" w:rsidRPr="00BE3CBE" w:rsidRDefault="009A2D61" w:rsidP="009A2D61">
      <w:pPr>
        <w:widowControl w:val="0"/>
        <w:autoSpaceDE w:val="0"/>
        <w:autoSpaceDN w:val="0"/>
        <w:rPr>
          <w:rFonts w:eastAsia="Times New Roman"/>
          <w:szCs w:val="24"/>
        </w:rPr>
      </w:pPr>
    </w:p>
    <w:p w14:paraId="0CEBF406" w14:textId="77777777" w:rsidR="009A2D61" w:rsidRDefault="009A2D61" w:rsidP="009A2D61">
      <w:pPr>
        <w:widowControl w:val="0"/>
        <w:autoSpaceDE w:val="0"/>
        <w:autoSpaceDN w:val="0"/>
        <w:rPr>
          <w:rFonts w:eastAsia="Times New Roman"/>
          <w:szCs w:val="24"/>
        </w:rPr>
      </w:pPr>
    </w:p>
    <w:p w14:paraId="52FD31F7" w14:textId="77777777" w:rsidR="009A2D61" w:rsidRPr="00BE3CBE" w:rsidRDefault="009A2D61" w:rsidP="009A2D61">
      <w:pPr>
        <w:widowControl w:val="0"/>
        <w:autoSpaceDE w:val="0"/>
        <w:autoSpaceDN w:val="0"/>
        <w:rPr>
          <w:rFonts w:eastAsia="Times New Roman"/>
          <w:szCs w:val="24"/>
        </w:rPr>
      </w:pPr>
      <w:r w:rsidRPr="00BE3CBE">
        <w:rPr>
          <w:rFonts w:eastAsia="Times New Roman"/>
          <w:szCs w:val="24"/>
        </w:rPr>
        <w:lastRenderedPageBreak/>
        <w:t>AYES:</w:t>
      </w:r>
    </w:p>
    <w:p w14:paraId="5672BBE0" w14:textId="66445E71" w:rsidR="009A2D61" w:rsidRDefault="009A2D61" w:rsidP="009A2D61">
      <w:pPr>
        <w:widowControl w:val="0"/>
        <w:autoSpaceDE w:val="0"/>
        <w:autoSpaceDN w:val="0"/>
        <w:rPr>
          <w:rFonts w:eastAsia="Times New Roman"/>
          <w:szCs w:val="24"/>
        </w:rPr>
      </w:pPr>
      <w:r w:rsidRPr="00BE3CBE">
        <w:rPr>
          <w:rFonts w:eastAsia="Times New Roman"/>
          <w:szCs w:val="24"/>
        </w:rPr>
        <w:t>NOES:</w:t>
      </w:r>
      <w:r w:rsidRPr="00BE3CBE">
        <w:rPr>
          <w:rFonts w:eastAsia="Times New Roman"/>
          <w:szCs w:val="24"/>
        </w:rPr>
        <w:tab/>
      </w:r>
    </w:p>
    <w:p w14:paraId="67E814CD" w14:textId="77777777" w:rsidR="005413C8" w:rsidRDefault="005413C8" w:rsidP="009A2D61">
      <w:pPr>
        <w:widowControl w:val="0"/>
        <w:autoSpaceDE w:val="0"/>
        <w:autoSpaceDN w:val="0"/>
        <w:rPr>
          <w:rFonts w:eastAsia="Times New Roman"/>
          <w:szCs w:val="24"/>
        </w:rPr>
      </w:pPr>
    </w:p>
    <w:p w14:paraId="0A9E76D7" w14:textId="77777777" w:rsidR="009A2D61" w:rsidRDefault="009A2D61" w:rsidP="009A2D61">
      <w:pPr>
        <w:widowControl w:val="0"/>
        <w:autoSpaceDE w:val="0"/>
        <w:autoSpaceDN w:val="0"/>
        <w:ind w:left="5040" w:firstLine="720"/>
        <w:rPr>
          <w:rFonts w:eastAsia="Times New Roman"/>
          <w:szCs w:val="24"/>
        </w:rPr>
      </w:pPr>
      <w:r>
        <w:rPr>
          <w:rFonts w:eastAsia="Times New Roman"/>
          <w:szCs w:val="24"/>
        </w:rPr>
        <w:t>___________________</w:t>
      </w:r>
    </w:p>
    <w:p w14:paraId="7C41D03F" w14:textId="77777777" w:rsidR="009A2D61" w:rsidRPr="00BE3CBE" w:rsidRDefault="009A2D61" w:rsidP="009A2D61">
      <w:pPr>
        <w:widowControl w:val="0"/>
        <w:autoSpaceDE w:val="0"/>
        <w:autoSpaceDN w:val="0"/>
        <w:ind w:left="5040" w:firstLine="720"/>
        <w:rPr>
          <w:rFonts w:eastAsia="Times New Roman"/>
          <w:szCs w:val="24"/>
        </w:rPr>
      </w:pPr>
      <w:r>
        <w:rPr>
          <w:rFonts w:eastAsia="Times New Roman"/>
          <w:szCs w:val="24"/>
        </w:rPr>
        <w:t>Cheri Wright</w:t>
      </w:r>
    </w:p>
    <w:p w14:paraId="03DEFF4B" w14:textId="77777777" w:rsidR="009A2D61" w:rsidRPr="00BE3CBE" w:rsidRDefault="009A2D61" w:rsidP="009A2D61">
      <w:pPr>
        <w:widowControl w:val="0"/>
        <w:autoSpaceDE w:val="0"/>
        <w:autoSpaceDN w:val="0"/>
        <w:rPr>
          <w:rFonts w:eastAsia="Times New Roman"/>
          <w:szCs w:val="24"/>
        </w:rPr>
      </w:pP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t>Mayor</w:t>
      </w:r>
    </w:p>
    <w:p w14:paraId="1CF4A435" w14:textId="77777777" w:rsidR="009A2D61" w:rsidRPr="00BE3CBE" w:rsidRDefault="009A2D61" w:rsidP="009A2D61">
      <w:pPr>
        <w:widowControl w:val="0"/>
        <w:autoSpaceDE w:val="0"/>
        <w:autoSpaceDN w:val="0"/>
        <w:rPr>
          <w:rFonts w:eastAsia="Times New Roman"/>
          <w:szCs w:val="24"/>
        </w:rPr>
      </w:pP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t xml:space="preserve">City of </w:t>
      </w:r>
      <w:r>
        <w:rPr>
          <w:rFonts w:eastAsia="Times New Roman"/>
          <w:szCs w:val="24"/>
        </w:rPr>
        <w:t>Lebanon</w:t>
      </w:r>
    </w:p>
    <w:p w14:paraId="704C556D" w14:textId="77777777" w:rsidR="009A2D61" w:rsidRPr="00BE3CBE" w:rsidRDefault="009A2D61" w:rsidP="009A2D61">
      <w:pPr>
        <w:widowControl w:val="0"/>
        <w:autoSpaceDE w:val="0"/>
        <w:autoSpaceDN w:val="0"/>
        <w:rPr>
          <w:rFonts w:eastAsia="Times New Roman"/>
          <w:szCs w:val="24"/>
        </w:rPr>
      </w:pP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Pr>
          <w:rFonts w:eastAsia="Times New Roman"/>
          <w:szCs w:val="24"/>
        </w:rPr>
        <w:t>St. Clair</w:t>
      </w:r>
      <w:r w:rsidRPr="00BE3CBE">
        <w:rPr>
          <w:rFonts w:eastAsia="Times New Roman"/>
          <w:szCs w:val="24"/>
        </w:rPr>
        <w:t xml:space="preserve"> County, Illinois</w:t>
      </w:r>
    </w:p>
    <w:p w14:paraId="3B761E13" w14:textId="77777777" w:rsidR="009A2D61" w:rsidRPr="00BE3CBE" w:rsidRDefault="009A2D61" w:rsidP="009A2D61">
      <w:pPr>
        <w:widowControl w:val="0"/>
        <w:autoSpaceDE w:val="0"/>
        <w:autoSpaceDN w:val="0"/>
        <w:rPr>
          <w:rFonts w:eastAsia="Times New Roman"/>
          <w:szCs w:val="24"/>
        </w:rPr>
      </w:pPr>
    </w:p>
    <w:p w14:paraId="3D6C92E6" w14:textId="77777777" w:rsidR="009A2D61" w:rsidRDefault="009A2D61" w:rsidP="009A2D61">
      <w:pPr>
        <w:widowControl w:val="0"/>
        <w:autoSpaceDE w:val="0"/>
        <w:autoSpaceDN w:val="0"/>
        <w:rPr>
          <w:rFonts w:eastAsia="Times New Roman"/>
          <w:szCs w:val="24"/>
        </w:rPr>
      </w:pPr>
    </w:p>
    <w:p w14:paraId="094C4CC9" w14:textId="77777777" w:rsidR="009A2D61" w:rsidRPr="00BE3CBE" w:rsidRDefault="009A2D61" w:rsidP="009A2D61">
      <w:pPr>
        <w:widowControl w:val="0"/>
        <w:autoSpaceDE w:val="0"/>
        <w:autoSpaceDN w:val="0"/>
        <w:rPr>
          <w:rFonts w:eastAsia="Times New Roman"/>
          <w:szCs w:val="24"/>
        </w:rPr>
      </w:pPr>
      <w:r w:rsidRPr="00BE3CBE">
        <w:rPr>
          <w:rFonts w:eastAsia="Times New Roman"/>
          <w:szCs w:val="24"/>
        </w:rPr>
        <w:t>________________</w:t>
      </w:r>
    </w:p>
    <w:p w14:paraId="4F2A7C95" w14:textId="77777777" w:rsidR="009A2D61" w:rsidRPr="00BE3CBE" w:rsidRDefault="009A2D61" w:rsidP="009A2D61">
      <w:pPr>
        <w:widowControl w:val="0"/>
        <w:autoSpaceDE w:val="0"/>
        <w:autoSpaceDN w:val="0"/>
        <w:rPr>
          <w:rFonts w:eastAsia="Times New Roman"/>
          <w:szCs w:val="24"/>
        </w:rPr>
      </w:pPr>
      <w:r>
        <w:rPr>
          <w:rFonts w:eastAsia="Times New Roman"/>
          <w:szCs w:val="24"/>
        </w:rPr>
        <w:t>Luanne Holper</w:t>
      </w:r>
    </w:p>
    <w:p w14:paraId="2BFA377F" w14:textId="77777777" w:rsidR="009A2D61" w:rsidRPr="00BE3CBE" w:rsidRDefault="009A2D61" w:rsidP="009A2D61">
      <w:pPr>
        <w:widowControl w:val="0"/>
        <w:autoSpaceDE w:val="0"/>
        <w:autoSpaceDN w:val="0"/>
        <w:rPr>
          <w:rFonts w:eastAsia="Times New Roman"/>
          <w:szCs w:val="24"/>
        </w:rPr>
      </w:pPr>
      <w:r w:rsidRPr="00BE3CBE">
        <w:rPr>
          <w:rFonts w:eastAsia="Times New Roman"/>
          <w:szCs w:val="24"/>
        </w:rPr>
        <w:t>City Clerk</w:t>
      </w:r>
    </w:p>
    <w:p w14:paraId="392FD509" w14:textId="77777777" w:rsidR="009A2D61" w:rsidRPr="00BE3CBE" w:rsidRDefault="009A2D61" w:rsidP="009A2D61">
      <w:pPr>
        <w:widowControl w:val="0"/>
        <w:autoSpaceDE w:val="0"/>
        <w:autoSpaceDN w:val="0"/>
        <w:rPr>
          <w:rFonts w:eastAsia="Times New Roman"/>
          <w:szCs w:val="24"/>
        </w:rPr>
      </w:pPr>
      <w:r w:rsidRPr="00BE3CBE">
        <w:rPr>
          <w:rFonts w:eastAsia="Times New Roman"/>
          <w:szCs w:val="24"/>
        </w:rPr>
        <w:t xml:space="preserve">City of </w:t>
      </w:r>
      <w:r>
        <w:rPr>
          <w:rFonts w:eastAsia="Times New Roman"/>
          <w:szCs w:val="24"/>
        </w:rPr>
        <w:t>Lebanon</w:t>
      </w:r>
    </w:p>
    <w:p w14:paraId="7B0C8233" w14:textId="77777777" w:rsidR="009A2D61" w:rsidRPr="00BE3CBE" w:rsidRDefault="009A2D61" w:rsidP="009A2D61">
      <w:pPr>
        <w:widowControl w:val="0"/>
        <w:autoSpaceDE w:val="0"/>
        <w:autoSpaceDN w:val="0"/>
        <w:rPr>
          <w:rFonts w:eastAsia="Times New Roman"/>
          <w:szCs w:val="24"/>
        </w:rPr>
      </w:pPr>
      <w:r>
        <w:rPr>
          <w:rFonts w:eastAsia="Times New Roman"/>
          <w:szCs w:val="24"/>
        </w:rPr>
        <w:t>St. Clair</w:t>
      </w:r>
      <w:r w:rsidRPr="00BE3CBE">
        <w:rPr>
          <w:rFonts w:eastAsia="Times New Roman"/>
          <w:szCs w:val="24"/>
        </w:rPr>
        <w:t xml:space="preserve"> County, Illinois</w:t>
      </w:r>
    </w:p>
    <w:p w14:paraId="29EBC6C1" w14:textId="77777777" w:rsidR="009A2D61" w:rsidRDefault="009A2D61" w:rsidP="009A2D61"/>
    <w:bookmarkEnd w:id="0"/>
    <w:p w14:paraId="5534A710" w14:textId="77777777" w:rsidR="009A2D61" w:rsidRDefault="009A2D61" w:rsidP="009A2D61">
      <w:pPr>
        <w:pStyle w:val="Normal0"/>
      </w:pPr>
    </w:p>
    <w:p w14:paraId="5FF9FF8E" w14:textId="77777777" w:rsidR="009A2D61" w:rsidRDefault="009A2D61" w:rsidP="009A2D61">
      <w:pPr>
        <w:pStyle w:val="Normal0"/>
      </w:pPr>
    </w:p>
    <w:p w14:paraId="0922A767" w14:textId="77777777" w:rsidR="008B3919" w:rsidRDefault="008B3919" w:rsidP="00D91639">
      <w:pPr>
        <w:pStyle w:val="Normal0"/>
      </w:pPr>
    </w:p>
    <w:sectPr w:rsidR="008B3919" w:rsidSect="00D916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1C8B" w14:textId="77777777" w:rsidR="009A2D61" w:rsidRDefault="009A2D61" w:rsidP="00D91639">
      <w:r>
        <w:separator/>
      </w:r>
    </w:p>
  </w:endnote>
  <w:endnote w:type="continuationSeparator" w:id="0">
    <w:p w14:paraId="127DF25B" w14:textId="77777777" w:rsidR="009A2D61" w:rsidRDefault="009A2D61" w:rsidP="00D9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4A24" w14:textId="77777777" w:rsidR="00D91639" w:rsidRDefault="00D9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AD2E" w14:textId="3DC40C9E" w:rsidR="00D91639" w:rsidRDefault="003E47DD" w:rsidP="003E47DD">
    <w:pPr>
      <w:pStyle w:val="Footer"/>
    </w:pPr>
    <w:r w:rsidRPr="003E47DD">
      <w:rPr>
        <w:noProof/>
        <w:spacing w:val="-2"/>
        <w:sz w:val="16"/>
      </w:rPr>
      <w:t>131797651.1</w:t>
    </w:r>
    <w:r w:rsidRPr="003E47D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0F73" w14:textId="77777777" w:rsidR="00D91639" w:rsidRDefault="00D9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D803" w14:textId="77777777" w:rsidR="009A2D61" w:rsidRDefault="009A2D61" w:rsidP="00D91639">
      <w:r>
        <w:separator/>
      </w:r>
    </w:p>
  </w:footnote>
  <w:footnote w:type="continuationSeparator" w:id="0">
    <w:p w14:paraId="72D11DE9" w14:textId="77777777" w:rsidR="009A2D61" w:rsidRDefault="009A2D61" w:rsidP="00D91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F63" w14:textId="77777777" w:rsidR="00D91639" w:rsidRDefault="00D9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1CF3" w14:textId="77777777" w:rsidR="00D91639" w:rsidRDefault="00D91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1C8" w14:textId="77777777" w:rsidR="00D91639" w:rsidRDefault="00D91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30503171"/>
    <w:multiLevelType w:val="hybridMultilevel"/>
    <w:tmpl w:val="5E24FD3E"/>
    <w:lvl w:ilvl="0" w:tplc="CB5ABBA6">
      <w:start w:val="1"/>
      <w:numFmt w:val="decimal"/>
      <w:lvlText w:val="(%1)"/>
      <w:lvlJc w:val="left"/>
      <w:pPr>
        <w:ind w:left="943" w:hanging="468"/>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70555"/>
    <w:multiLevelType w:val="hybridMultilevel"/>
    <w:tmpl w:val="E6362CF6"/>
    <w:lvl w:ilvl="0" w:tplc="899E0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569405">
    <w:abstractNumId w:val="6"/>
  </w:num>
  <w:num w:numId="2" w16cid:durableId="865020605">
    <w:abstractNumId w:val="4"/>
  </w:num>
  <w:num w:numId="3" w16cid:durableId="1907916601">
    <w:abstractNumId w:val="3"/>
  </w:num>
  <w:num w:numId="4" w16cid:durableId="2002811635">
    <w:abstractNumId w:val="2"/>
  </w:num>
  <w:num w:numId="5" w16cid:durableId="1925336795">
    <w:abstractNumId w:val="1"/>
  </w:num>
  <w:num w:numId="6" w16cid:durableId="81534494">
    <w:abstractNumId w:val="0"/>
  </w:num>
  <w:num w:numId="7" w16cid:durableId="1085420625">
    <w:abstractNumId w:val="7"/>
  </w:num>
  <w:num w:numId="8" w16cid:durableId="1477458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61"/>
    <w:rsid w:val="00005700"/>
    <w:rsid w:val="00146635"/>
    <w:rsid w:val="00190E35"/>
    <w:rsid w:val="001F3420"/>
    <w:rsid w:val="00207C3B"/>
    <w:rsid w:val="00275DE8"/>
    <w:rsid w:val="002B5786"/>
    <w:rsid w:val="00381690"/>
    <w:rsid w:val="003C205D"/>
    <w:rsid w:val="003E47DD"/>
    <w:rsid w:val="0049697E"/>
    <w:rsid w:val="004A4C5E"/>
    <w:rsid w:val="004D7359"/>
    <w:rsid w:val="005413C8"/>
    <w:rsid w:val="005751D7"/>
    <w:rsid w:val="006477F3"/>
    <w:rsid w:val="00647EB1"/>
    <w:rsid w:val="0067312C"/>
    <w:rsid w:val="0073581B"/>
    <w:rsid w:val="007909A0"/>
    <w:rsid w:val="007A068A"/>
    <w:rsid w:val="007E38F1"/>
    <w:rsid w:val="00840DB9"/>
    <w:rsid w:val="008461CA"/>
    <w:rsid w:val="008A65E4"/>
    <w:rsid w:val="008B3919"/>
    <w:rsid w:val="008D22D0"/>
    <w:rsid w:val="009077EF"/>
    <w:rsid w:val="009127E0"/>
    <w:rsid w:val="009971C3"/>
    <w:rsid w:val="009A2D61"/>
    <w:rsid w:val="009D2746"/>
    <w:rsid w:val="009D64A4"/>
    <w:rsid w:val="00A07093"/>
    <w:rsid w:val="00A1774A"/>
    <w:rsid w:val="00A20E68"/>
    <w:rsid w:val="00A24662"/>
    <w:rsid w:val="00A9128C"/>
    <w:rsid w:val="00B54523"/>
    <w:rsid w:val="00C26AA4"/>
    <w:rsid w:val="00D27BD8"/>
    <w:rsid w:val="00D91639"/>
    <w:rsid w:val="00DC042F"/>
    <w:rsid w:val="00DC6B45"/>
    <w:rsid w:val="00EA6158"/>
    <w:rsid w:val="00F35AAD"/>
    <w:rsid w:val="00FB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205D"/>
  <w15:chartTrackingRefBased/>
  <w15:docId w15:val="{2F0DE872-BF91-4B8D-BEC5-77165BEB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639"/>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9A2D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1639"/>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D91639"/>
    <w:pPr>
      <w:spacing w:after="240"/>
    </w:pPr>
  </w:style>
  <w:style w:type="paragraph" w:customStyle="1" w:styleId="10sp0nospaceafter">
    <w:name w:val="_1.0sp 0&quot; (no space after)"/>
    <w:basedOn w:val="Normal0"/>
    <w:rsid w:val="00D91639"/>
  </w:style>
  <w:style w:type="paragraph" w:customStyle="1" w:styleId="10sp05">
    <w:name w:val="_1.0sp 0.5&quot;"/>
    <w:basedOn w:val="Normal0"/>
    <w:rsid w:val="00D91639"/>
    <w:pPr>
      <w:spacing w:after="240"/>
      <w:ind w:firstLine="720"/>
    </w:pPr>
  </w:style>
  <w:style w:type="paragraph" w:customStyle="1" w:styleId="10sp1">
    <w:name w:val="_1.0sp 1&quot;"/>
    <w:basedOn w:val="Normal0"/>
    <w:rsid w:val="00D91639"/>
    <w:pPr>
      <w:spacing w:after="240"/>
      <w:ind w:firstLine="1440"/>
    </w:pPr>
  </w:style>
  <w:style w:type="paragraph" w:customStyle="1" w:styleId="10sp15">
    <w:name w:val="_1.0sp 1.5&quot;"/>
    <w:basedOn w:val="Normal0"/>
    <w:rsid w:val="00D91639"/>
    <w:pPr>
      <w:spacing w:after="240"/>
      <w:ind w:firstLine="2160"/>
    </w:pPr>
  </w:style>
  <w:style w:type="paragraph" w:customStyle="1" w:styleId="10sp2">
    <w:name w:val="_1.0sp 2&quot;"/>
    <w:basedOn w:val="Normal0"/>
    <w:qFormat/>
    <w:rsid w:val="00D91639"/>
    <w:pPr>
      <w:spacing w:after="240"/>
      <w:ind w:firstLine="2880"/>
    </w:pPr>
  </w:style>
  <w:style w:type="paragraph" w:customStyle="1" w:styleId="10spCentered">
    <w:name w:val="_1.0sp Centered"/>
    <w:basedOn w:val="Normal0"/>
    <w:rsid w:val="00D91639"/>
    <w:pPr>
      <w:spacing w:after="240"/>
      <w:jc w:val="center"/>
    </w:pPr>
  </w:style>
  <w:style w:type="paragraph" w:customStyle="1" w:styleId="10spCenterednospaceafter">
    <w:name w:val="_1.0sp Centered (no space after)"/>
    <w:basedOn w:val="Normal0"/>
    <w:rsid w:val="00D91639"/>
    <w:pPr>
      <w:jc w:val="center"/>
    </w:pPr>
  </w:style>
  <w:style w:type="paragraph" w:customStyle="1" w:styleId="10spHanging05">
    <w:name w:val="_1.0sp Hanging 0.5&quot;"/>
    <w:basedOn w:val="Normal0"/>
    <w:rsid w:val="00D91639"/>
    <w:pPr>
      <w:spacing w:after="240"/>
      <w:ind w:left="720" w:hanging="720"/>
    </w:pPr>
  </w:style>
  <w:style w:type="paragraph" w:customStyle="1" w:styleId="10spHanging05nospaceafter">
    <w:name w:val="_1.0sp Hanging 0.5&quot; (no space after)"/>
    <w:basedOn w:val="Normal0"/>
    <w:rsid w:val="00D91639"/>
    <w:pPr>
      <w:ind w:left="720" w:hanging="720"/>
    </w:pPr>
  </w:style>
  <w:style w:type="paragraph" w:customStyle="1" w:styleId="10spHanging1">
    <w:name w:val="_1.0sp Hanging 1&quot;"/>
    <w:basedOn w:val="Normal0"/>
    <w:rsid w:val="00D91639"/>
    <w:pPr>
      <w:spacing w:after="240"/>
      <w:ind w:left="1440" w:hanging="720"/>
    </w:pPr>
  </w:style>
  <w:style w:type="paragraph" w:customStyle="1" w:styleId="10spHanging15">
    <w:name w:val="_1.0sp Hanging 1.5&quot;"/>
    <w:basedOn w:val="Normal0"/>
    <w:rsid w:val="00D91639"/>
    <w:pPr>
      <w:spacing w:after="240"/>
      <w:ind w:left="2160" w:hanging="720"/>
    </w:pPr>
  </w:style>
  <w:style w:type="paragraph" w:customStyle="1" w:styleId="10spHanging2">
    <w:name w:val="_1.0sp Hanging 2&quot;"/>
    <w:basedOn w:val="Normal0"/>
    <w:qFormat/>
    <w:rsid w:val="00D91639"/>
    <w:pPr>
      <w:spacing w:after="240"/>
      <w:ind w:left="2880" w:hanging="720"/>
    </w:pPr>
  </w:style>
  <w:style w:type="paragraph" w:customStyle="1" w:styleId="10spLeftInd05">
    <w:name w:val="_1.0sp Left Ind 0.5&quot;"/>
    <w:basedOn w:val="Normal0"/>
    <w:rsid w:val="00D91639"/>
    <w:pPr>
      <w:spacing w:after="240"/>
      <w:ind w:left="720"/>
    </w:pPr>
  </w:style>
  <w:style w:type="paragraph" w:customStyle="1" w:styleId="10spLeftInd05nospaceafter">
    <w:name w:val="_1.0sp Left Ind 0.5&quot; (no space after)"/>
    <w:basedOn w:val="Normal0"/>
    <w:rsid w:val="00D91639"/>
    <w:pPr>
      <w:ind w:left="720"/>
    </w:pPr>
  </w:style>
  <w:style w:type="paragraph" w:customStyle="1" w:styleId="10spLeftInd1">
    <w:name w:val="_1.0sp Left Ind 1&quot;"/>
    <w:basedOn w:val="Normal0"/>
    <w:rsid w:val="00D91639"/>
    <w:pPr>
      <w:spacing w:after="240"/>
      <w:ind w:left="1440"/>
    </w:pPr>
  </w:style>
  <w:style w:type="paragraph" w:customStyle="1" w:styleId="10spLeftInd15">
    <w:name w:val="_1.0sp Left Ind 1.5&quot;"/>
    <w:basedOn w:val="Normal0"/>
    <w:rsid w:val="00D91639"/>
    <w:pPr>
      <w:spacing w:after="240"/>
      <w:ind w:left="2160"/>
    </w:pPr>
  </w:style>
  <w:style w:type="paragraph" w:customStyle="1" w:styleId="10spLeftInd2">
    <w:name w:val="_1.0sp Left Ind 2&quot;"/>
    <w:basedOn w:val="Normal0"/>
    <w:rsid w:val="00D91639"/>
    <w:pPr>
      <w:spacing w:after="240"/>
      <w:ind w:left="2880"/>
    </w:pPr>
  </w:style>
  <w:style w:type="paragraph" w:customStyle="1" w:styleId="10spLeft-Right05">
    <w:name w:val="_1.0sp Left-Right 0.5&quot;"/>
    <w:basedOn w:val="Normal0"/>
    <w:rsid w:val="00D91639"/>
    <w:pPr>
      <w:spacing w:after="240"/>
      <w:ind w:left="720" w:right="720"/>
    </w:pPr>
  </w:style>
  <w:style w:type="paragraph" w:customStyle="1" w:styleId="10spLeft-Right1">
    <w:name w:val="_1.0sp Left-Right 1&quot;"/>
    <w:basedOn w:val="Normal0"/>
    <w:rsid w:val="00D91639"/>
    <w:pPr>
      <w:spacing w:after="240"/>
      <w:ind w:left="1440" w:right="1440"/>
    </w:pPr>
  </w:style>
  <w:style w:type="paragraph" w:customStyle="1" w:styleId="10spLeft-Right15">
    <w:name w:val="_1.0sp Left-Right 1.5&quot;"/>
    <w:basedOn w:val="Normal0"/>
    <w:rsid w:val="00D91639"/>
    <w:pPr>
      <w:spacing w:after="240"/>
      <w:ind w:left="2160" w:right="2160"/>
    </w:pPr>
  </w:style>
  <w:style w:type="paragraph" w:customStyle="1" w:styleId="10spLeft-Right2">
    <w:name w:val="_1.0sp Left-Right 2&quot;"/>
    <w:basedOn w:val="Normal0"/>
    <w:qFormat/>
    <w:rsid w:val="00D91639"/>
    <w:pPr>
      <w:spacing w:after="240"/>
      <w:ind w:left="2880" w:right="2880"/>
    </w:pPr>
  </w:style>
  <w:style w:type="paragraph" w:customStyle="1" w:styleId="10spRightAligned">
    <w:name w:val="_1.0sp Right Aligned"/>
    <w:basedOn w:val="Normal0"/>
    <w:rsid w:val="00D91639"/>
    <w:pPr>
      <w:spacing w:after="240"/>
      <w:jc w:val="right"/>
    </w:pPr>
  </w:style>
  <w:style w:type="paragraph" w:customStyle="1" w:styleId="15sp0">
    <w:name w:val="_1.5sp 0&quot;"/>
    <w:basedOn w:val="Normal0"/>
    <w:rsid w:val="00D91639"/>
    <w:pPr>
      <w:spacing w:line="360" w:lineRule="auto"/>
    </w:pPr>
  </w:style>
  <w:style w:type="paragraph" w:customStyle="1" w:styleId="15sp05">
    <w:name w:val="_1.5sp 0.5&quot;"/>
    <w:basedOn w:val="Normal0"/>
    <w:rsid w:val="00D91639"/>
    <w:pPr>
      <w:spacing w:line="360" w:lineRule="auto"/>
      <w:ind w:firstLine="720"/>
    </w:pPr>
  </w:style>
  <w:style w:type="paragraph" w:customStyle="1" w:styleId="15sp1">
    <w:name w:val="_1.5sp 1&quot;"/>
    <w:basedOn w:val="Normal0"/>
    <w:rsid w:val="00D91639"/>
    <w:pPr>
      <w:spacing w:line="360" w:lineRule="auto"/>
      <w:ind w:firstLine="1440"/>
    </w:pPr>
  </w:style>
  <w:style w:type="paragraph" w:customStyle="1" w:styleId="15sp15">
    <w:name w:val="_1.5sp 1.5&quot;"/>
    <w:basedOn w:val="Normal0"/>
    <w:rsid w:val="00D91639"/>
    <w:pPr>
      <w:spacing w:line="360" w:lineRule="auto"/>
      <w:ind w:firstLine="2160"/>
    </w:pPr>
  </w:style>
  <w:style w:type="paragraph" w:customStyle="1" w:styleId="15sp2">
    <w:name w:val="_1.5sp 2&quot;"/>
    <w:basedOn w:val="Normal0"/>
    <w:qFormat/>
    <w:rsid w:val="00D91639"/>
    <w:pPr>
      <w:spacing w:line="360" w:lineRule="auto"/>
      <w:ind w:firstLine="2880"/>
    </w:pPr>
  </w:style>
  <w:style w:type="paragraph" w:customStyle="1" w:styleId="15spCentered">
    <w:name w:val="_1.5sp Centered"/>
    <w:basedOn w:val="Normal0"/>
    <w:rsid w:val="00D91639"/>
    <w:pPr>
      <w:spacing w:line="360" w:lineRule="auto"/>
      <w:jc w:val="center"/>
    </w:pPr>
  </w:style>
  <w:style w:type="paragraph" w:customStyle="1" w:styleId="15spHanging05">
    <w:name w:val="_1.5sp Hanging 0.5&quot;"/>
    <w:basedOn w:val="Normal0"/>
    <w:rsid w:val="00D91639"/>
    <w:pPr>
      <w:spacing w:line="360" w:lineRule="auto"/>
      <w:ind w:left="720" w:hanging="720"/>
    </w:pPr>
  </w:style>
  <w:style w:type="paragraph" w:customStyle="1" w:styleId="15spHanging1">
    <w:name w:val="_1.5sp Hanging 1&quot;"/>
    <w:basedOn w:val="Normal0"/>
    <w:rsid w:val="00D91639"/>
    <w:pPr>
      <w:spacing w:line="360" w:lineRule="auto"/>
      <w:ind w:left="1440" w:hanging="720"/>
    </w:pPr>
  </w:style>
  <w:style w:type="paragraph" w:customStyle="1" w:styleId="15spHanging15">
    <w:name w:val="_1.5sp Hanging 1.5&quot;"/>
    <w:basedOn w:val="Normal0"/>
    <w:rsid w:val="00D91639"/>
    <w:pPr>
      <w:spacing w:line="360" w:lineRule="auto"/>
      <w:ind w:left="2160" w:hanging="720"/>
    </w:pPr>
  </w:style>
  <w:style w:type="paragraph" w:customStyle="1" w:styleId="15spHanging2">
    <w:name w:val="_1.5sp Hanging 2&quot;"/>
    <w:basedOn w:val="Normal0"/>
    <w:qFormat/>
    <w:rsid w:val="00D91639"/>
    <w:pPr>
      <w:spacing w:line="360" w:lineRule="auto"/>
      <w:ind w:left="2880" w:hanging="720"/>
    </w:pPr>
  </w:style>
  <w:style w:type="paragraph" w:customStyle="1" w:styleId="15spLeftInd05">
    <w:name w:val="_1.5sp Left Ind 0.5&quot;"/>
    <w:basedOn w:val="Normal0"/>
    <w:rsid w:val="00D91639"/>
    <w:pPr>
      <w:spacing w:line="360" w:lineRule="auto"/>
      <w:ind w:left="720"/>
    </w:pPr>
  </w:style>
  <w:style w:type="paragraph" w:customStyle="1" w:styleId="15spLeftInd1">
    <w:name w:val="_1.5sp Left Ind 1&quot;"/>
    <w:basedOn w:val="Normal0"/>
    <w:rsid w:val="00D91639"/>
    <w:pPr>
      <w:spacing w:line="360" w:lineRule="auto"/>
      <w:ind w:left="1440"/>
    </w:pPr>
  </w:style>
  <w:style w:type="paragraph" w:customStyle="1" w:styleId="15spLeftInd15">
    <w:name w:val="_1.5sp Left Ind 1.5&quot;"/>
    <w:basedOn w:val="Normal0"/>
    <w:rsid w:val="00D91639"/>
    <w:pPr>
      <w:spacing w:line="360" w:lineRule="auto"/>
      <w:ind w:left="2160"/>
    </w:pPr>
  </w:style>
  <w:style w:type="paragraph" w:customStyle="1" w:styleId="15spLeftInd2">
    <w:name w:val="_1.5sp Left Ind 2&quot;"/>
    <w:basedOn w:val="Normal0"/>
    <w:rsid w:val="00D91639"/>
    <w:pPr>
      <w:spacing w:line="360" w:lineRule="auto"/>
      <w:ind w:left="2880"/>
    </w:pPr>
  </w:style>
  <w:style w:type="paragraph" w:customStyle="1" w:styleId="15spLeft-Right05">
    <w:name w:val="_1.5sp Left-Right 0.5&quot;"/>
    <w:basedOn w:val="Normal0"/>
    <w:rsid w:val="00D91639"/>
    <w:pPr>
      <w:spacing w:line="360" w:lineRule="auto"/>
      <w:ind w:left="720" w:right="720"/>
    </w:pPr>
  </w:style>
  <w:style w:type="paragraph" w:customStyle="1" w:styleId="15spLeft-Right1">
    <w:name w:val="_1.5sp Left-Right 1&quot;"/>
    <w:basedOn w:val="Normal0"/>
    <w:rsid w:val="00D91639"/>
    <w:pPr>
      <w:spacing w:line="360" w:lineRule="auto"/>
      <w:ind w:left="1440" w:right="1440"/>
    </w:pPr>
  </w:style>
  <w:style w:type="paragraph" w:customStyle="1" w:styleId="15spLeft-Right15">
    <w:name w:val="_1.5sp Left-Right 1.5&quot;"/>
    <w:basedOn w:val="Normal0"/>
    <w:rsid w:val="00D91639"/>
    <w:pPr>
      <w:spacing w:line="360" w:lineRule="auto"/>
      <w:ind w:left="2160" w:right="2160"/>
    </w:pPr>
  </w:style>
  <w:style w:type="paragraph" w:customStyle="1" w:styleId="15spLeft-Right2">
    <w:name w:val="_1.5sp Left-Right 2&quot;"/>
    <w:basedOn w:val="Normal0"/>
    <w:qFormat/>
    <w:rsid w:val="00D91639"/>
    <w:pPr>
      <w:spacing w:line="360" w:lineRule="auto"/>
      <w:ind w:left="2880" w:right="2880"/>
    </w:pPr>
  </w:style>
  <w:style w:type="paragraph" w:customStyle="1" w:styleId="15spRightAligned">
    <w:name w:val="_1.5sp Right Aligned"/>
    <w:basedOn w:val="Normal0"/>
    <w:rsid w:val="00D91639"/>
    <w:pPr>
      <w:spacing w:line="360" w:lineRule="auto"/>
      <w:jc w:val="right"/>
    </w:pPr>
  </w:style>
  <w:style w:type="paragraph" w:customStyle="1" w:styleId="20sp0">
    <w:name w:val="_2.0sp 0&quot;"/>
    <w:basedOn w:val="Normal0"/>
    <w:rsid w:val="00D91639"/>
    <w:pPr>
      <w:spacing w:line="480" w:lineRule="auto"/>
    </w:pPr>
  </w:style>
  <w:style w:type="paragraph" w:customStyle="1" w:styleId="20sp05">
    <w:name w:val="_2.0sp 0.5&quot;"/>
    <w:basedOn w:val="Normal0"/>
    <w:rsid w:val="00D91639"/>
    <w:pPr>
      <w:spacing w:line="480" w:lineRule="auto"/>
      <w:ind w:firstLine="720"/>
    </w:pPr>
  </w:style>
  <w:style w:type="paragraph" w:customStyle="1" w:styleId="20sp1">
    <w:name w:val="_2.0sp 1&quot;"/>
    <w:basedOn w:val="Normal0"/>
    <w:rsid w:val="00D91639"/>
    <w:pPr>
      <w:spacing w:line="480" w:lineRule="auto"/>
      <w:ind w:firstLine="1440"/>
    </w:pPr>
  </w:style>
  <w:style w:type="paragraph" w:customStyle="1" w:styleId="20sp15">
    <w:name w:val="_2.0sp 1.5&quot;"/>
    <w:basedOn w:val="Normal0"/>
    <w:rsid w:val="00D91639"/>
    <w:pPr>
      <w:spacing w:line="480" w:lineRule="auto"/>
      <w:ind w:firstLine="2160"/>
    </w:pPr>
  </w:style>
  <w:style w:type="paragraph" w:customStyle="1" w:styleId="20sp2">
    <w:name w:val="_2.0sp 2&quot;"/>
    <w:basedOn w:val="Normal0"/>
    <w:qFormat/>
    <w:rsid w:val="00D91639"/>
    <w:pPr>
      <w:spacing w:line="480" w:lineRule="auto"/>
      <w:ind w:firstLine="2880"/>
    </w:pPr>
  </w:style>
  <w:style w:type="paragraph" w:customStyle="1" w:styleId="20spCentered">
    <w:name w:val="_2.0sp Centered"/>
    <w:basedOn w:val="Normal0"/>
    <w:rsid w:val="00D91639"/>
    <w:pPr>
      <w:spacing w:line="480" w:lineRule="auto"/>
      <w:jc w:val="center"/>
    </w:pPr>
  </w:style>
  <w:style w:type="paragraph" w:customStyle="1" w:styleId="20spHanging05">
    <w:name w:val="_2.0sp Hanging 0.5&quot;"/>
    <w:basedOn w:val="Normal0"/>
    <w:rsid w:val="00D91639"/>
    <w:pPr>
      <w:spacing w:line="480" w:lineRule="auto"/>
      <w:ind w:left="720" w:hanging="720"/>
    </w:pPr>
  </w:style>
  <w:style w:type="paragraph" w:customStyle="1" w:styleId="20spHanging1">
    <w:name w:val="_2.0sp Hanging 1&quot;"/>
    <w:basedOn w:val="Normal0"/>
    <w:rsid w:val="00D91639"/>
    <w:pPr>
      <w:spacing w:line="480" w:lineRule="auto"/>
      <w:ind w:left="1440" w:hanging="720"/>
    </w:pPr>
  </w:style>
  <w:style w:type="paragraph" w:customStyle="1" w:styleId="20spHanging15">
    <w:name w:val="_2.0sp Hanging 1.5&quot;"/>
    <w:basedOn w:val="Normal0"/>
    <w:rsid w:val="00D91639"/>
    <w:pPr>
      <w:spacing w:line="480" w:lineRule="auto"/>
      <w:ind w:left="2160" w:hanging="720"/>
    </w:pPr>
  </w:style>
  <w:style w:type="paragraph" w:customStyle="1" w:styleId="20spHanging2">
    <w:name w:val="_2.0sp Hanging 2&quot;"/>
    <w:basedOn w:val="Normal0"/>
    <w:qFormat/>
    <w:rsid w:val="00D91639"/>
    <w:pPr>
      <w:spacing w:line="480" w:lineRule="auto"/>
      <w:ind w:left="2880" w:hanging="720"/>
    </w:pPr>
  </w:style>
  <w:style w:type="paragraph" w:customStyle="1" w:styleId="20spLeftInd05">
    <w:name w:val="_2.0sp Left Ind 0.5&quot;"/>
    <w:basedOn w:val="Normal0"/>
    <w:rsid w:val="00D91639"/>
    <w:pPr>
      <w:spacing w:line="480" w:lineRule="auto"/>
      <w:ind w:left="720"/>
    </w:pPr>
  </w:style>
  <w:style w:type="paragraph" w:customStyle="1" w:styleId="20spLeftInd1">
    <w:name w:val="_2.0sp Left Ind 1&quot;"/>
    <w:basedOn w:val="Normal0"/>
    <w:rsid w:val="00D91639"/>
    <w:pPr>
      <w:spacing w:line="480" w:lineRule="auto"/>
      <w:ind w:left="1440"/>
    </w:pPr>
  </w:style>
  <w:style w:type="paragraph" w:customStyle="1" w:styleId="20spLeftInd15">
    <w:name w:val="_2.0sp Left Ind 1.5&quot;"/>
    <w:basedOn w:val="Normal0"/>
    <w:rsid w:val="00D91639"/>
    <w:pPr>
      <w:spacing w:line="480" w:lineRule="auto"/>
      <w:ind w:left="2160"/>
    </w:pPr>
  </w:style>
  <w:style w:type="paragraph" w:customStyle="1" w:styleId="20spLeftInd2">
    <w:name w:val="_2.0sp Left Ind 2&quot;"/>
    <w:basedOn w:val="Normal0"/>
    <w:rsid w:val="00D91639"/>
    <w:pPr>
      <w:spacing w:line="480" w:lineRule="auto"/>
      <w:ind w:left="2880"/>
    </w:pPr>
  </w:style>
  <w:style w:type="paragraph" w:customStyle="1" w:styleId="20spLeft-Right05">
    <w:name w:val="_2.0sp Left-Right 0.5&quot;"/>
    <w:basedOn w:val="Normal0"/>
    <w:rsid w:val="00D91639"/>
    <w:pPr>
      <w:spacing w:line="480" w:lineRule="auto"/>
      <w:ind w:left="720" w:right="720"/>
    </w:pPr>
  </w:style>
  <w:style w:type="paragraph" w:customStyle="1" w:styleId="20spLeft-Right1">
    <w:name w:val="_2.0sp Left-Right 1&quot;"/>
    <w:basedOn w:val="Normal0"/>
    <w:rsid w:val="00D91639"/>
    <w:pPr>
      <w:spacing w:line="480" w:lineRule="auto"/>
      <w:ind w:left="1440" w:right="1440"/>
    </w:pPr>
  </w:style>
  <w:style w:type="paragraph" w:customStyle="1" w:styleId="20spLeft-Right15">
    <w:name w:val="_2.0sp Left-Right 1.5&quot;"/>
    <w:basedOn w:val="Normal0"/>
    <w:rsid w:val="00D91639"/>
    <w:pPr>
      <w:spacing w:line="480" w:lineRule="auto"/>
      <w:ind w:left="2160" w:right="2160"/>
    </w:pPr>
  </w:style>
  <w:style w:type="paragraph" w:customStyle="1" w:styleId="20spLeft-Right2">
    <w:name w:val="_2.0sp Left-Right 2&quot;"/>
    <w:basedOn w:val="Normal0"/>
    <w:qFormat/>
    <w:rsid w:val="00D91639"/>
    <w:pPr>
      <w:spacing w:line="480" w:lineRule="auto"/>
      <w:ind w:left="2880" w:right="2880"/>
    </w:pPr>
  </w:style>
  <w:style w:type="paragraph" w:customStyle="1" w:styleId="20spRightAligned">
    <w:name w:val="_2.0sp Right Aligned"/>
    <w:basedOn w:val="Normal0"/>
    <w:rsid w:val="00D91639"/>
    <w:pPr>
      <w:spacing w:line="480" w:lineRule="auto"/>
      <w:jc w:val="right"/>
    </w:pPr>
  </w:style>
  <w:style w:type="paragraph" w:customStyle="1" w:styleId="Bullets0">
    <w:name w:val="_Bullets 0&quot;"/>
    <w:basedOn w:val="Normal0"/>
    <w:rsid w:val="00D91639"/>
    <w:pPr>
      <w:numPr>
        <w:numId w:val="1"/>
      </w:numPr>
      <w:spacing w:after="240"/>
    </w:pPr>
  </w:style>
  <w:style w:type="paragraph" w:customStyle="1" w:styleId="Bullets05">
    <w:name w:val="_Bullets 0.5&quot;"/>
    <w:basedOn w:val="Bullets0"/>
    <w:rsid w:val="00D91639"/>
    <w:pPr>
      <w:numPr>
        <w:numId w:val="0"/>
      </w:numPr>
    </w:pPr>
  </w:style>
  <w:style w:type="paragraph" w:customStyle="1" w:styleId="Bullets1">
    <w:name w:val="_Bullets 1&quot;"/>
    <w:basedOn w:val="Bullets0"/>
    <w:rsid w:val="00D91639"/>
    <w:pPr>
      <w:numPr>
        <w:numId w:val="0"/>
      </w:numPr>
    </w:pPr>
  </w:style>
  <w:style w:type="paragraph" w:customStyle="1" w:styleId="Bullets15">
    <w:name w:val="_Bullets 1.5&quot;"/>
    <w:basedOn w:val="Bullets0"/>
    <w:rsid w:val="00D91639"/>
    <w:pPr>
      <w:numPr>
        <w:numId w:val="0"/>
      </w:numPr>
    </w:pPr>
  </w:style>
  <w:style w:type="paragraph" w:customStyle="1" w:styleId="Bullets2">
    <w:name w:val="_Bullets 2&quot;"/>
    <w:basedOn w:val="Bullets0"/>
    <w:rsid w:val="00D91639"/>
    <w:pPr>
      <w:numPr>
        <w:numId w:val="0"/>
      </w:numPr>
    </w:pPr>
  </w:style>
  <w:style w:type="paragraph" w:customStyle="1" w:styleId="CustomHeading1">
    <w:name w:val="_Custom Heading 1"/>
    <w:basedOn w:val="Normal0"/>
    <w:rsid w:val="00D91639"/>
    <w:pPr>
      <w:keepNext/>
      <w:keepLines/>
      <w:spacing w:after="240"/>
      <w:jc w:val="center"/>
    </w:pPr>
  </w:style>
  <w:style w:type="paragraph" w:customStyle="1" w:styleId="CustomHeading2">
    <w:name w:val="_Custom Heading 2"/>
    <w:basedOn w:val="Normal0"/>
    <w:rsid w:val="00D91639"/>
    <w:pPr>
      <w:keepNext/>
      <w:keepLines/>
      <w:spacing w:after="240"/>
      <w:jc w:val="center"/>
    </w:pPr>
  </w:style>
  <w:style w:type="paragraph" w:customStyle="1" w:styleId="CustomHeading3">
    <w:name w:val="_Custom Heading 3"/>
    <w:basedOn w:val="Normal0"/>
    <w:rsid w:val="00D91639"/>
    <w:pPr>
      <w:keepNext/>
      <w:keepLines/>
      <w:spacing w:after="240"/>
      <w:jc w:val="center"/>
    </w:pPr>
  </w:style>
  <w:style w:type="paragraph" w:customStyle="1" w:styleId="CustomHeading4">
    <w:name w:val="_Custom Heading 4"/>
    <w:basedOn w:val="Normal0"/>
    <w:rsid w:val="00D91639"/>
    <w:pPr>
      <w:keepNext/>
      <w:keepLines/>
      <w:spacing w:after="240"/>
      <w:jc w:val="center"/>
    </w:pPr>
  </w:style>
  <w:style w:type="paragraph" w:customStyle="1" w:styleId="CustomHeading5">
    <w:name w:val="_Custom Heading 5"/>
    <w:basedOn w:val="Normal0"/>
    <w:rsid w:val="00D91639"/>
    <w:pPr>
      <w:keepNext/>
      <w:keepLines/>
      <w:spacing w:after="240"/>
      <w:jc w:val="center"/>
    </w:pPr>
  </w:style>
  <w:style w:type="paragraph" w:customStyle="1" w:styleId="CustomHeading6">
    <w:name w:val="_Custom Heading 6"/>
    <w:basedOn w:val="Normal0"/>
    <w:rsid w:val="00D91639"/>
    <w:pPr>
      <w:keepNext/>
      <w:keepLines/>
      <w:spacing w:after="240"/>
      <w:jc w:val="center"/>
    </w:pPr>
  </w:style>
  <w:style w:type="paragraph" w:customStyle="1" w:styleId="CustomParagraph1">
    <w:name w:val="_Custom Paragraph 1"/>
    <w:basedOn w:val="Normal0"/>
    <w:rsid w:val="00D91639"/>
    <w:pPr>
      <w:spacing w:after="240"/>
    </w:pPr>
  </w:style>
  <w:style w:type="paragraph" w:customStyle="1" w:styleId="CustomParagraph2">
    <w:name w:val="_Custom Paragraph 2"/>
    <w:basedOn w:val="Normal0"/>
    <w:rsid w:val="00D91639"/>
    <w:pPr>
      <w:spacing w:after="240"/>
    </w:pPr>
  </w:style>
  <w:style w:type="paragraph" w:customStyle="1" w:styleId="CustomParagraph3">
    <w:name w:val="_Custom Paragraph 3"/>
    <w:basedOn w:val="Normal0"/>
    <w:rsid w:val="00D91639"/>
    <w:pPr>
      <w:spacing w:after="240"/>
    </w:pPr>
  </w:style>
  <w:style w:type="paragraph" w:customStyle="1" w:styleId="CustomParagraph4">
    <w:name w:val="_Custom Paragraph 4"/>
    <w:basedOn w:val="Normal0"/>
    <w:rsid w:val="00D91639"/>
    <w:pPr>
      <w:spacing w:after="240"/>
    </w:pPr>
  </w:style>
  <w:style w:type="paragraph" w:customStyle="1" w:styleId="CustomParagraph5">
    <w:name w:val="_Custom Paragraph 5"/>
    <w:basedOn w:val="Normal0"/>
    <w:rsid w:val="00D91639"/>
    <w:pPr>
      <w:spacing w:after="240"/>
    </w:pPr>
  </w:style>
  <w:style w:type="paragraph" w:customStyle="1" w:styleId="CustomParagraph6">
    <w:name w:val="_Custom Paragraph 6"/>
    <w:basedOn w:val="Normal0"/>
    <w:rsid w:val="00D91639"/>
    <w:pPr>
      <w:spacing w:after="240"/>
    </w:pPr>
  </w:style>
  <w:style w:type="paragraph" w:customStyle="1" w:styleId="HdgCenter">
    <w:name w:val="_Hdg Center"/>
    <w:basedOn w:val="Normal0"/>
    <w:rsid w:val="00D91639"/>
    <w:pPr>
      <w:keepNext/>
      <w:keepLines/>
      <w:spacing w:after="240"/>
      <w:jc w:val="center"/>
    </w:pPr>
  </w:style>
  <w:style w:type="paragraph" w:customStyle="1" w:styleId="HdgCenterBold">
    <w:name w:val="_Hdg Center Bold"/>
    <w:basedOn w:val="Normal0"/>
    <w:rsid w:val="00D91639"/>
    <w:pPr>
      <w:keepNext/>
      <w:keepLines/>
      <w:spacing w:after="240"/>
      <w:jc w:val="center"/>
    </w:pPr>
    <w:rPr>
      <w:b/>
    </w:rPr>
  </w:style>
  <w:style w:type="paragraph" w:customStyle="1" w:styleId="HdgCenterBold-Italic">
    <w:name w:val="_Hdg Center Bold-Italic"/>
    <w:basedOn w:val="Normal0"/>
    <w:rsid w:val="00D91639"/>
    <w:pPr>
      <w:keepNext/>
      <w:keepLines/>
      <w:spacing w:after="240"/>
      <w:jc w:val="center"/>
    </w:pPr>
    <w:rPr>
      <w:b/>
      <w:i/>
    </w:rPr>
  </w:style>
  <w:style w:type="paragraph" w:customStyle="1" w:styleId="HdgCenterBold-Und">
    <w:name w:val="_Hdg Center Bold-Und"/>
    <w:basedOn w:val="Normal0"/>
    <w:rsid w:val="00D91639"/>
    <w:pPr>
      <w:keepNext/>
      <w:keepLines/>
      <w:spacing w:after="240"/>
      <w:jc w:val="center"/>
    </w:pPr>
    <w:rPr>
      <w:b/>
      <w:u w:val="single"/>
    </w:rPr>
  </w:style>
  <w:style w:type="paragraph" w:customStyle="1" w:styleId="HdgCenterBold-Und-Italic">
    <w:name w:val="_Hdg Center Bold-Und-Italic"/>
    <w:basedOn w:val="Normal0"/>
    <w:rsid w:val="00D91639"/>
    <w:pPr>
      <w:keepNext/>
      <w:keepLines/>
      <w:spacing w:after="240"/>
      <w:jc w:val="center"/>
    </w:pPr>
    <w:rPr>
      <w:b/>
      <w:i/>
      <w:u w:val="single"/>
    </w:rPr>
  </w:style>
  <w:style w:type="paragraph" w:customStyle="1" w:styleId="HdgCenterItalic">
    <w:name w:val="_Hdg Center Italic"/>
    <w:basedOn w:val="Normal0"/>
    <w:rsid w:val="00D91639"/>
    <w:pPr>
      <w:keepNext/>
      <w:keepLines/>
      <w:spacing w:after="240"/>
      <w:jc w:val="center"/>
    </w:pPr>
    <w:rPr>
      <w:i/>
    </w:rPr>
  </w:style>
  <w:style w:type="paragraph" w:customStyle="1" w:styleId="HdgCenterUnd">
    <w:name w:val="_Hdg Center Und"/>
    <w:basedOn w:val="Normal0"/>
    <w:rsid w:val="00D91639"/>
    <w:pPr>
      <w:keepNext/>
      <w:keepLines/>
      <w:spacing w:after="240"/>
      <w:jc w:val="center"/>
    </w:pPr>
    <w:rPr>
      <w:u w:val="single"/>
    </w:rPr>
  </w:style>
  <w:style w:type="paragraph" w:customStyle="1" w:styleId="HdgLeft">
    <w:name w:val="_Hdg Left"/>
    <w:basedOn w:val="Normal0"/>
    <w:rsid w:val="00D91639"/>
    <w:pPr>
      <w:keepNext/>
      <w:keepLines/>
      <w:spacing w:after="240"/>
    </w:pPr>
  </w:style>
  <w:style w:type="paragraph" w:customStyle="1" w:styleId="HdgLeftBold">
    <w:name w:val="_Hdg Left Bold"/>
    <w:basedOn w:val="Normal0"/>
    <w:rsid w:val="00D91639"/>
    <w:pPr>
      <w:keepNext/>
      <w:keepLines/>
      <w:spacing w:after="240"/>
    </w:pPr>
    <w:rPr>
      <w:b/>
    </w:rPr>
  </w:style>
  <w:style w:type="paragraph" w:customStyle="1" w:styleId="HdgLeftBold-Italic">
    <w:name w:val="_Hdg Left Bold-Italic"/>
    <w:basedOn w:val="Normal0"/>
    <w:rsid w:val="00D91639"/>
    <w:pPr>
      <w:keepNext/>
      <w:keepLines/>
      <w:spacing w:after="240"/>
    </w:pPr>
    <w:rPr>
      <w:b/>
      <w:i/>
    </w:rPr>
  </w:style>
  <w:style w:type="paragraph" w:customStyle="1" w:styleId="HdgLeftBold-Und">
    <w:name w:val="_Hdg Left Bold-Und"/>
    <w:basedOn w:val="Normal0"/>
    <w:rsid w:val="00D91639"/>
    <w:pPr>
      <w:keepNext/>
      <w:keepLines/>
      <w:spacing w:after="240"/>
    </w:pPr>
    <w:rPr>
      <w:b/>
      <w:u w:val="single"/>
    </w:rPr>
  </w:style>
  <w:style w:type="paragraph" w:customStyle="1" w:styleId="HdgLeftBold-Und-Italic">
    <w:name w:val="_Hdg Left Bold-Und-Italic"/>
    <w:basedOn w:val="Normal0"/>
    <w:rsid w:val="00D91639"/>
    <w:pPr>
      <w:keepNext/>
      <w:keepLines/>
      <w:spacing w:after="240"/>
    </w:pPr>
    <w:rPr>
      <w:b/>
      <w:i/>
      <w:u w:val="single"/>
    </w:rPr>
  </w:style>
  <w:style w:type="paragraph" w:customStyle="1" w:styleId="HdgLeftItalic">
    <w:name w:val="_Hdg Left Italic"/>
    <w:basedOn w:val="Normal0"/>
    <w:rsid w:val="00D91639"/>
    <w:pPr>
      <w:keepNext/>
      <w:keepLines/>
      <w:spacing w:after="240"/>
    </w:pPr>
    <w:rPr>
      <w:i/>
    </w:rPr>
  </w:style>
  <w:style w:type="paragraph" w:customStyle="1" w:styleId="HdgLeftUnd">
    <w:name w:val="_Hdg Left Und"/>
    <w:basedOn w:val="Normal0"/>
    <w:rsid w:val="00D91639"/>
    <w:pPr>
      <w:keepNext/>
      <w:keepLines/>
      <w:spacing w:after="240"/>
    </w:pPr>
    <w:rPr>
      <w:u w:val="single"/>
    </w:rPr>
  </w:style>
  <w:style w:type="paragraph" w:customStyle="1" w:styleId="HdgRight">
    <w:name w:val="_Hdg Right"/>
    <w:basedOn w:val="Normal0"/>
    <w:rsid w:val="00D91639"/>
    <w:pPr>
      <w:keepNext/>
      <w:keepLines/>
      <w:spacing w:after="240"/>
      <w:jc w:val="right"/>
    </w:pPr>
  </w:style>
  <w:style w:type="paragraph" w:customStyle="1" w:styleId="HdgRightBold">
    <w:name w:val="_Hdg Right Bold"/>
    <w:basedOn w:val="Normal0"/>
    <w:rsid w:val="00D91639"/>
    <w:pPr>
      <w:keepNext/>
      <w:keepLines/>
      <w:spacing w:after="240"/>
      <w:jc w:val="right"/>
    </w:pPr>
    <w:rPr>
      <w:b/>
    </w:rPr>
  </w:style>
  <w:style w:type="paragraph" w:customStyle="1" w:styleId="HdgRightBold-Italic">
    <w:name w:val="_Hdg Right Bold-Italic"/>
    <w:basedOn w:val="Normal0"/>
    <w:rsid w:val="00D91639"/>
    <w:pPr>
      <w:keepNext/>
      <w:keepLines/>
      <w:spacing w:after="240"/>
      <w:jc w:val="right"/>
    </w:pPr>
    <w:rPr>
      <w:b/>
      <w:i/>
    </w:rPr>
  </w:style>
  <w:style w:type="paragraph" w:customStyle="1" w:styleId="HdgRightBold-Und">
    <w:name w:val="_Hdg Right Bold-Und"/>
    <w:basedOn w:val="Normal0"/>
    <w:rsid w:val="00D91639"/>
    <w:pPr>
      <w:keepNext/>
      <w:keepLines/>
      <w:spacing w:after="240"/>
      <w:jc w:val="right"/>
    </w:pPr>
    <w:rPr>
      <w:b/>
      <w:u w:val="single"/>
    </w:rPr>
  </w:style>
  <w:style w:type="paragraph" w:customStyle="1" w:styleId="HdgRightBold-Und-Italic">
    <w:name w:val="_Hdg Right Bold-Und-Italic"/>
    <w:basedOn w:val="Normal0"/>
    <w:rsid w:val="00D91639"/>
    <w:pPr>
      <w:keepNext/>
      <w:keepLines/>
      <w:spacing w:after="240"/>
      <w:jc w:val="right"/>
    </w:pPr>
    <w:rPr>
      <w:b/>
      <w:i/>
      <w:u w:val="single"/>
    </w:rPr>
  </w:style>
  <w:style w:type="paragraph" w:customStyle="1" w:styleId="HdgRightItalic">
    <w:name w:val="_Hdg Right Italic"/>
    <w:basedOn w:val="Normal0"/>
    <w:rsid w:val="00D91639"/>
    <w:pPr>
      <w:keepNext/>
      <w:keepLines/>
      <w:spacing w:after="240"/>
      <w:jc w:val="right"/>
    </w:pPr>
    <w:rPr>
      <w:i/>
    </w:rPr>
  </w:style>
  <w:style w:type="paragraph" w:customStyle="1" w:styleId="HdgRightUnd">
    <w:name w:val="_Hdg Right Und"/>
    <w:basedOn w:val="Normal0"/>
    <w:rsid w:val="00D91639"/>
    <w:pPr>
      <w:keepNext/>
      <w:keepLines/>
      <w:spacing w:after="240"/>
      <w:jc w:val="right"/>
    </w:pPr>
    <w:rPr>
      <w:u w:val="single"/>
    </w:rPr>
  </w:style>
  <w:style w:type="paragraph" w:customStyle="1" w:styleId="Index">
    <w:name w:val="_Index"/>
    <w:basedOn w:val="Normal0"/>
    <w:rsid w:val="00D91639"/>
    <w:pPr>
      <w:tabs>
        <w:tab w:val="right" w:pos="9360"/>
      </w:tabs>
    </w:pPr>
  </w:style>
  <w:style w:type="paragraph" w:customStyle="1" w:styleId="IndexDotLeaders">
    <w:name w:val="_Index Dot Leaders"/>
    <w:basedOn w:val="Normal0"/>
    <w:rsid w:val="00D91639"/>
    <w:pPr>
      <w:tabs>
        <w:tab w:val="right" w:leader="dot" w:pos="8928"/>
        <w:tab w:val="right" w:pos="9360"/>
      </w:tabs>
    </w:pPr>
  </w:style>
  <w:style w:type="paragraph" w:customStyle="1" w:styleId="Non-NumberedHdg1">
    <w:name w:val="_Non-Numbered Hdg 1"/>
    <w:basedOn w:val="Normal0"/>
    <w:rsid w:val="00D91639"/>
    <w:pPr>
      <w:keepNext/>
      <w:keepLines/>
      <w:spacing w:after="240"/>
      <w:jc w:val="center"/>
      <w:outlineLvl w:val="0"/>
    </w:pPr>
    <w:rPr>
      <w:b/>
      <w:u w:val="single"/>
    </w:rPr>
  </w:style>
  <w:style w:type="paragraph" w:customStyle="1" w:styleId="Non-NumberedHdg2">
    <w:name w:val="_Non-Numbered Hdg 2"/>
    <w:basedOn w:val="Normal0"/>
    <w:rsid w:val="00D91639"/>
    <w:pPr>
      <w:keepNext/>
      <w:keepLines/>
      <w:spacing w:after="240"/>
      <w:outlineLvl w:val="1"/>
    </w:pPr>
    <w:rPr>
      <w:b/>
      <w:u w:val="single"/>
    </w:rPr>
  </w:style>
  <w:style w:type="paragraph" w:customStyle="1" w:styleId="Non-NumberedHdg3">
    <w:name w:val="_Non-Numbered Hdg 3"/>
    <w:basedOn w:val="Normal0"/>
    <w:rsid w:val="00D91639"/>
    <w:pPr>
      <w:keepNext/>
      <w:keepLines/>
      <w:spacing w:after="240"/>
      <w:ind w:left="720"/>
      <w:outlineLvl w:val="2"/>
    </w:pPr>
    <w:rPr>
      <w:u w:val="single"/>
    </w:rPr>
  </w:style>
  <w:style w:type="paragraph" w:customStyle="1" w:styleId="TableCentered">
    <w:name w:val="_Table Centered"/>
    <w:basedOn w:val="Normal0"/>
    <w:rsid w:val="00D91639"/>
    <w:pPr>
      <w:jc w:val="center"/>
    </w:pPr>
  </w:style>
  <w:style w:type="paragraph" w:customStyle="1" w:styleId="TableDecimalAlign">
    <w:name w:val="_Table Decimal Align"/>
    <w:basedOn w:val="Normal0"/>
    <w:rsid w:val="00D91639"/>
    <w:pPr>
      <w:tabs>
        <w:tab w:val="decimal" w:pos="1080"/>
      </w:tabs>
    </w:pPr>
  </w:style>
  <w:style w:type="paragraph" w:customStyle="1" w:styleId="TableDotLeader">
    <w:name w:val="_Table Dot Leader"/>
    <w:basedOn w:val="Normal0"/>
    <w:rsid w:val="00D91639"/>
    <w:pPr>
      <w:tabs>
        <w:tab w:val="right" w:leader="dot" w:pos="2160"/>
      </w:tabs>
    </w:pPr>
  </w:style>
  <w:style w:type="paragraph" w:customStyle="1" w:styleId="TableHeadingCentered">
    <w:name w:val="_Table Heading Centered"/>
    <w:basedOn w:val="Normal0"/>
    <w:rsid w:val="00D91639"/>
    <w:pPr>
      <w:keepNext/>
      <w:keepLines/>
      <w:jc w:val="center"/>
    </w:pPr>
    <w:rPr>
      <w:b/>
    </w:rPr>
  </w:style>
  <w:style w:type="paragraph" w:customStyle="1" w:styleId="TableHeadingLeft">
    <w:name w:val="_Table Heading Left"/>
    <w:basedOn w:val="Normal0"/>
    <w:rsid w:val="00D91639"/>
    <w:pPr>
      <w:keepNext/>
      <w:keepLines/>
    </w:pPr>
    <w:rPr>
      <w:b/>
    </w:rPr>
  </w:style>
  <w:style w:type="paragraph" w:customStyle="1" w:styleId="TableHeadingRight">
    <w:name w:val="_Table Heading Right"/>
    <w:basedOn w:val="Normal0"/>
    <w:rsid w:val="00D91639"/>
    <w:pPr>
      <w:keepNext/>
      <w:keepLines/>
      <w:jc w:val="right"/>
    </w:pPr>
    <w:rPr>
      <w:b/>
    </w:rPr>
  </w:style>
  <w:style w:type="paragraph" w:customStyle="1" w:styleId="TableLeftAlign">
    <w:name w:val="_Table Left Align"/>
    <w:basedOn w:val="Normal0"/>
    <w:rsid w:val="00D91639"/>
  </w:style>
  <w:style w:type="paragraph" w:customStyle="1" w:styleId="TableRightAlign">
    <w:name w:val="_Table Right Align"/>
    <w:basedOn w:val="Normal0"/>
    <w:rsid w:val="00D91639"/>
    <w:pPr>
      <w:jc w:val="right"/>
    </w:pPr>
  </w:style>
  <w:style w:type="paragraph" w:styleId="FootnoteText">
    <w:name w:val="footnote text"/>
    <w:basedOn w:val="Normal0"/>
    <w:link w:val="FootnoteTextChar"/>
    <w:rsid w:val="00D91639"/>
    <w:pPr>
      <w:spacing w:after="120"/>
    </w:pPr>
  </w:style>
  <w:style w:type="character" w:customStyle="1" w:styleId="FootnoteTextChar">
    <w:name w:val="Footnote Text Char"/>
    <w:basedOn w:val="DefaultParagraphFont"/>
    <w:link w:val="FootnoteText"/>
    <w:rsid w:val="00D91639"/>
    <w:rPr>
      <w:rFonts w:ascii="Times New Roman" w:eastAsia="SimSun" w:hAnsi="Times New Roman" w:cs="Times New Roman"/>
      <w:sz w:val="24"/>
      <w:szCs w:val="20"/>
    </w:rPr>
  </w:style>
  <w:style w:type="paragraph" w:styleId="ListBullet">
    <w:name w:val="List Bullet"/>
    <w:basedOn w:val="Normal"/>
    <w:rsid w:val="00D91639"/>
    <w:pPr>
      <w:numPr>
        <w:numId w:val="2"/>
      </w:numPr>
      <w:spacing w:after="240"/>
    </w:pPr>
    <w:rPr>
      <w:rFonts w:eastAsia="SimSun"/>
      <w:szCs w:val="24"/>
      <w:lang w:eastAsia="zh-CN"/>
    </w:rPr>
  </w:style>
  <w:style w:type="paragraph" w:styleId="ListBullet2">
    <w:name w:val="List Bullet 2"/>
    <w:basedOn w:val="Normal"/>
    <w:rsid w:val="00D91639"/>
    <w:pPr>
      <w:numPr>
        <w:numId w:val="3"/>
      </w:numPr>
      <w:spacing w:after="240"/>
    </w:pPr>
    <w:rPr>
      <w:rFonts w:eastAsia="SimSun"/>
      <w:szCs w:val="24"/>
      <w:lang w:eastAsia="zh-CN"/>
    </w:rPr>
  </w:style>
  <w:style w:type="paragraph" w:styleId="ListBullet3">
    <w:name w:val="List Bullet 3"/>
    <w:basedOn w:val="Normal"/>
    <w:rsid w:val="00D91639"/>
    <w:pPr>
      <w:numPr>
        <w:numId w:val="4"/>
      </w:numPr>
      <w:spacing w:after="240"/>
    </w:pPr>
    <w:rPr>
      <w:rFonts w:eastAsia="SimSun"/>
      <w:szCs w:val="24"/>
      <w:lang w:eastAsia="zh-CN"/>
    </w:rPr>
  </w:style>
  <w:style w:type="paragraph" w:styleId="ListBullet4">
    <w:name w:val="List Bullet 4"/>
    <w:basedOn w:val="Normal"/>
    <w:rsid w:val="00D91639"/>
    <w:pPr>
      <w:numPr>
        <w:numId w:val="5"/>
      </w:numPr>
      <w:spacing w:after="240"/>
    </w:pPr>
    <w:rPr>
      <w:rFonts w:eastAsia="SimSun"/>
      <w:szCs w:val="24"/>
      <w:lang w:eastAsia="zh-CN"/>
    </w:rPr>
  </w:style>
  <w:style w:type="paragraph" w:styleId="ListBullet5">
    <w:name w:val="List Bullet 5"/>
    <w:basedOn w:val="Normal"/>
    <w:rsid w:val="00D91639"/>
    <w:pPr>
      <w:numPr>
        <w:numId w:val="6"/>
      </w:numPr>
      <w:spacing w:after="240"/>
    </w:pPr>
    <w:rPr>
      <w:rFonts w:eastAsia="SimSun"/>
      <w:szCs w:val="24"/>
      <w:lang w:eastAsia="zh-CN"/>
    </w:rPr>
  </w:style>
  <w:style w:type="table" w:styleId="TableGrid">
    <w:name w:val="Table Grid"/>
    <w:basedOn w:val="TableNormal"/>
    <w:uiPriority w:val="39"/>
    <w:rsid w:val="00D9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91639"/>
    <w:rPr>
      <w:vertAlign w:val="superscript"/>
    </w:rPr>
  </w:style>
  <w:style w:type="paragraph" w:styleId="Header">
    <w:name w:val="header"/>
    <w:basedOn w:val="Normal"/>
    <w:link w:val="HeaderChar"/>
    <w:uiPriority w:val="99"/>
    <w:unhideWhenUsed/>
    <w:rsid w:val="00D91639"/>
    <w:pPr>
      <w:tabs>
        <w:tab w:val="center" w:pos="4680"/>
        <w:tab w:val="right" w:pos="9360"/>
      </w:tabs>
    </w:pPr>
  </w:style>
  <w:style w:type="character" w:customStyle="1" w:styleId="HeaderChar">
    <w:name w:val="Header Char"/>
    <w:basedOn w:val="DefaultParagraphFont"/>
    <w:link w:val="Header"/>
    <w:uiPriority w:val="99"/>
    <w:rsid w:val="00D91639"/>
    <w:rPr>
      <w:rFonts w:ascii="Times New Roman" w:hAnsi="Times New Roman" w:cs="Times New Roman"/>
      <w:sz w:val="24"/>
    </w:rPr>
  </w:style>
  <w:style w:type="paragraph" w:styleId="Footer">
    <w:name w:val="footer"/>
    <w:basedOn w:val="Normal"/>
    <w:link w:val="FooterChar"/>
    <w:uiPriority w:val="99"/>
    <w:unhideWhenUsed/>
    <w:rsid w:val="00D91639"/>
    <w:pPr>
      <w:tabs>
        <w:tab w:val="center" w:pos="4680"/>
        <w:tab w:val="right" w:pos="9360"/>
      </w:tabs>
    </w:pPr>
  </w:style>
  <w:style w:type="character" w:customStyle="1" w:styleId="FooterChar">
    <w:name w:val="Footer Char"/>
    <w:basedOn w:val="DefaultParagraphFont"/>
    <w:link w:val="Footer"/>
    <w:uiPriority w:val="99"/>
    <w:rsid w:val="00D91639"/>
    <w:rPr>
      <w:rFonts w:ascii="Times New Roman" w:hAnsi="Times New Roman" w:cs="Times New Roman"/>
      <w:sz w:val="24"/>
    </w:rPr>
  </w:style>
  <w:style w:type="paragraph" w:styleId="ListParagraph">
    <w:name w:val="List Paragraph"/>
    <w:basedOn w:val="Normal"/>
    <w:uiPriority w:val="98"/>
    <w:qFormat/>
    <w:rsid w:val="009A2D61"/>
    <w:pPr>
      <w:suppressAutoHyphens w:val="0"/>
      <w:spacing w:after="160" w:line="259" w:lineRule="auto"/>
      <w:ind w:left="720"/>
      <w:contextualSpacing/>
    </w:pPr>
    <w:rPr>
      <w:rFonts w:asciiTheme="minorHAnsi" w:hAnsiTheme="minorHAnsi" w:cstheme="minorBidi"/>
      <w:sz w:val="22"/>
    </w:rPr>
  </w:style>
  <w:style w:type="paragraph" w:customStyle="1" w:styleId="Section">
    <w:name w:val="Section"/>
    <w:basedOn w:val="Heading1"/>
    <w:next w:val="Normal"/>
    <w:uiPriority w:val="1"/>
    <w:qFormat/>
    <w:rsid w:val="009A2D61"/>
    <w:pPr>
      <w:suppressAutoHyphens w:val="0"/>
      <w:spacing w:before="180" w:after="120" w:line="276" w:lineRule="auto"/>
      <w:ind w:left="950" w:hanging="950"/>
      <w:outlineLvl w:val="5"/>
    </w:pPr>
    <w:rPr>
      <w:rFonts w:ascii="Calibri" w:eastAsiaTheme="minorHAnsi" w:hAnsi="Calibri" w:cstheme="minorBidi"/>
      <w:b/>
      <w:color w:val="auto"/>
      <w:sz w:val="24"/>
    </w:rPr>
  </w:style>
  <w:style w:type="paragraph" w:customStyle="1" w:styleId="List1">
    <w:name w:val="List 1"/>
    <w:basedOn w:val="Normal"/>
    <w:uiPriority w:val="5"/>
    <w:qFormat/>
    <w:rsid w:val="009A2D61"/>
    <w:pPr>
      <w:suppressAutoHyphens w:val="0"/>
      <w:spacing w:before="40" w:after="120"/>
      <w:ind w:left="475" w:hanging="475"/>
    </w:pPr>
    <w:rPr>
      <w:rFonts w:ascii="Calibri" w:hAnsi="Calibri" w:cstheme="minorBidi"/>
      <w:sz w:val="20"/>
      <w:szCs w:val="24"/>
    </w:rPr>
  </w:style>
  <w:style w:type="paragraph" w:customStyle="1" w:styleId="Paragraph1">
    <w:name w:val="Paragraph 1"/>
    <w:basedOn w:val="Normal"/>
    <w:uiPriority w:val="7"/>
    <w:qFormat/>
    <w:rsid w:val="009A2D61"/>
    <w:pPr>
      <w:suppressAutoHyphens w:val="0"/>
      <w:spacing w:before="40" w:after="120"/>
      <w:ind w:firstLine="475"/>
    </w:pPr>
    <w:rPr>
      <w:rFonts w:ascii="Calibri" w:hAnsi="Calibri" w:cstheme="minorBidi"/>
      <w:sz w:val="20"/>
      <w:szCs w:val="24"/>
    </w:rPr>
  </w:style>
  <w:style w:type="paragraph" w:styleId="List2">
    <w:name w:val="List 2"/>
    <w:basedOn w:val="List1"/>
    <w:uiPriority w:val="5"/>
    <w:qFormat/>
    <w:rsid w:val="009A2D61"/>
    <w:pPr>
      <w:ind w:left="950"/>
    </w:pPr>
  </w:style>
  <w:style w:type="character" w:customStyle="1" w:styleId="Heading1Char">
    <w:name w:val="Heading 1 Char"/>
    <w:basedOn w:val="DefaultParagraphFont"/>
    <w:link w:val="Heading1"/>
    <w:uiPriority w:val="9"/>
    <w:rsid w:val="009A2D6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 L E W I S _ B R I S B O I S ! 1 3 1 7 9 7 6 5 1 . 1 < / d o c u m e n t i d >  
     < s e n d e r i d > M I C H A E L . M C G I N L E Y < / s e n d e r i d >  
     < s e n d e r e m a i l > M I C H A E L . M C G I N L E Y @ L E W I S B R I S B O I S . C O M < / s e n d e r e m a i l >  
     < l a s t m o d i f i e d > 2 0 2 3 - 1 1 - 0 9 T 2 1 : 4 5 : 0 0 . 0 0 0 0 0 0 0 - 0 6 : 0 0 < / l a s t m o d i f i e d >  
     < d a t a b a s e > L E W I S _ B R I S B O I S < / d a t a b a s e >  
 < / p r o p e r t i e s > 
</file>

<file path=customXml/itemProps1.xml><?xml version="1.0" encoding="utf-8"?>
<ds:datastoreItem xmlns:ds="http://schemas.openxmlformats.org/officeDocument/2006/customXml" ds:itemID="{4E03423F-6537-4514-B1D0-A3798899FE5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18</Pages>
  <Words>6612</Words>
  <Characters>37690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McGinley, Michael</dc:creator>
  <cp:keywords/>
  <dc:description/>
  <cp:lastModifiedBy>Luanne Holper</cp:lastModifiedBy>
  <cp:revision>18</cp:revision>
  <cp:lastPrinted>2023-12-01T15:32:00Z</cp:lastPrinted>
  <dcterms:created xsi:type="dcterms:W3CDTF">2023-11-10T00:22:00Z</dcterms:created>
  <dcterms:modified xsi:type="dcterms:W3CDTF">2023-12-01T15:32:00Z</dcterms:modified>
</cp:coreProperties>
</file>