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3152" w14:textId="77777777" w:rsidR="008A5161" w:rsidRPr="00BE3CBE" w:rsidRDefault="008A5161" w:rsidP="008A5161">
      <w:pPr>
        <w:widowControl w:val="0"/>
        <w:autoSpaceDE w:val="0"/>
        <w:autoSpaceDN w:val="0"/>
        <w:spacing w:line="249" w:lineRule="auto"/>
        <w:ind w:left="650" w:right="629"/>
        <w:jc w:val="center"/>
        <w:rPr>
          <w:rFonts w:eastAsia="Times New Roman"/>
          <w:b/>
          <w:w w:val="110"/>
          <w:szCs w:val="24"/>
        </w:rPr>
      </w:pPr>
      <w:bookmarkStart w:id="0" w:name="_Hlk105696791"/>
      <w:r>
        <w:rPr>
          <w:rFonts w:eastAsia="Times New Roman"/>
          <w:b/>
          <w:w w:val="110"/>
          <w:szCs w:val="24"/>
        </w:rPr>
        <w:t>ORDINANCE</w:t>
      </w:r>
      <w:r w:rsidRPr="00BE3CBE">
        <w:rPr>
          <w:rFonts w:eastAsia="Times New Roman"/>
          <w:b/>
          <w:w w:val="110"/>
          <w:szCs w:val="24"/>
        </w:rPr>
        <w:t xml:space="preserve"> NO. _______</w:t>
      </w:r>
    </w:p>
    <w:p w14:paraId="2BC1F9FF" w14:textId="77777777" w:rsidR="008A5161" w:rsidRPr="00BE3CBE" w:rsidRDefault="008A5161" w:rsidP="008A5161">
      <w:pPr>
        <w:widowControl w:val="0"/>
        <w:autoSpaceDE w:val="0"/>
        <w:autoSpaceDN w:val="0"/>
        <w:spacing w:line="249" w:lineRule="auto"/>
        <w:ind w:left="650" w:right="629"/>
        <w:jc w:val="center"/>
        <w:rPr>
          <w:rFonts w:eastAsia="Times New Roman"/>
          <w:b/>
          <w:w w:val="110"/>
          <w:szCs w:val="24"/>
        </w:rPr>
      </w:pPr>
    </w:p>
    <w:p w14:paraId="4BA071FE" w14:textId="777174DF" w:rsidR="008A5161" w:rsidRPr="00BE3CBE" w:rsidRDefault="008A5161" w:rsidP="008A5161">
      <w:pPr>
        <w:widowControl w:val="0"/>
        <w:autoSpaceDE w:val="0"/>
        <w:autoSpaceDN w:val="0"/>
        <w:spacing w:line="249" w:lineRule="auto"/>
        <w:ind w:left="650" w:right="629"/>
        <w:jc w:val="center"/>
        <w:rPr>
          <w:rFonts w:eastAsia="Times New Roman"/>
          <w:b/>
          <w:szCs w:val="24"/>
        </w:rPr>
      </w:pPr>
      <w:r>
        <w:rPr>
          <w:rFonts w:eastAsia="Times New Roman"/>
          <w:b/>
          <w:w w:val="110"/>
          <w:szCs w:val="24"/>
        </w:rPr>
        <w:t>ORDINANCE</w:t>
      </w:r>
      <w:r w:rsidRPr="00BE3CBE">
        <w:rPr>
          <w:rFonts w:eastAsia="Times New Roman"/>
          <w:b/>
          <w:w w:val="110"/>
          <w:szCs w:val="24"/>
        </w:rPr>
        <w:t xml:space="preserve"> </w:t>
      </w:r>
      <w:r>
        <w:rPr>
          <w:rFonts w:eastAsia="Times New Roman"/>
          <w:b/>
          <w:w w:val="110"/>
          <w:szCs w:val="24"/>
        </w:rPr>
        <w:t xml:space="preserve">AMENDING THE CITY OF LEBANON MUNICIPAL CODE, CHAPTER 24 – OFFENSES AND NUISANCES, </w:t>
      </w:r>
      <w:r w:rsidR="00A751F6">
        <w:rPr>
          <w:rFonts w:eastAsia="Times New Roman"/>
          <w:b/>
          <w:w w:val="110"/>
          <w:szCs w:val="24"/>
        </w:rPr>
        <w:t xml:space="preserve">ADDING ARTICLE VII – POSSESSION </w:t>
      </w:r>
      <w:r w:rsidR="00941428">
        <w:rPr>
          <w:rFonts w:eastAsia="Times New Roman"/>
          <w:b/>
          <w:w w:val="110"/>
          <w:szCs w:val="24"/>
        </w:rPr>
        <w:t xml:space="preserve">OR USE </w:t>
      </w:r>
      <w:r w:rsidR="00A751F6">
        <w:rPr>
          <w:rFonts w:eastAsia="Times New Roman"/>
          <w:b/>
          <w:w w:val="110"/>
          <w:szCs w:val="24"/>
        </w:rPr>
        <w:t xml:space="preserve">OF TOBACCO PRODUCTS AND ALTERNATIVE NICOTINE PRODUCTS BY PERSON UNDER TWENTY-ONE </w:t>
      </w:r>
      <w:r w:rsidR="00683F9D">
        <w:rPr>
          <w:rFonts w:eastAsia="Times New Roman"/>
          <w:b/>
          <w:w w:val="110"/>
          <w:szCs w:val="24"/>
        </w:rPr>
        <w:t xml:space="preserve">(21) </w:t>
      </w:r>
      <w:r w:rsidR="00A751F6">
        <w:rPr>
          <w:rFonts w:eastAsia="Times New Roman"/>
          <w:b/>
          <w:w w:val="110"/>
          <w:szCs w:val="24"/>
        </w:rPr>
        <w:t>YEARS OF AGE</w:t>
      </w:r>
      <w:r w:rsidR="00941428">
        <w:rPr>
          <w:rFonts w:eastAsia="Times New Roman"/>
          <w:b/>
          <w:w w:val="110"/>
          <w:szCs w:val="24"/>
        </w:rPr>
        <w:t xml:space="preserve"> PROHIBITED</w:t>
      </w:r>
    </w:p>
    <w:p w14:paraId="31EAE017" w14:textId="77777777" w:rsidR="008A5161" w:rsidRPr="00BE3CBE" w:rsidRDefault="008A5161" w:rsidP="008A5161">
      <w:pPr>
        <w:widowControl w:val="0"/>
        <w:autoSpaceDE w:val="0"/>
        <w:autoSpaceDN w:val="0"/>
        <w:spacing w:before="10"/>
        <w:rPr>
          <w:rFonts w:eastAsia="Times New Roman"/>
          <w:b/>
          <w:szCs w:val="24"/>
        </w:rPr>
      </w:pPr>
    </w:p>
    <w:p w14:paraId="1AA3B244" w14:textId="77777777" w:rsidR="008A5161" w:rsidRPr="00BE3CBE" w:rsidRDefault="008A5161" w:rsidP="008A5161">
      <w:pPr>
        <w:widowControl w:val="0"/>
        <w:autoSpaceDE w:val="0"/>
        <w:autoSpaceDN w:val="0"/>
        <w:spacing w:line="242" w:lineRule="auto"/>
        <w:ind w:left="164" w:right="461" w:firstLine="754"/>
        <w:rPr>
          <w:rFonts w:eastAsia="Times New Roman"/>
          <w:szCs w:val="24"/>
        </w:rPr>
      </w:pPr>
      <w:r w:rsidRPr="00BE3CBE">
        <w:rPr>
          <w:rFonts w:eastAsia="Times New Roman"/>
          <w:b/>
          <w:w w:val="105"/>
          <w:szCs w:val="24"/>
        </w:rPr>
        <w:t>WHEREAS,</w:t>
      </w:r>
      <w:r w:rsidRPr="00BE3CBE">
        <w:rPr>
          <w:rFonts w:eastAsia="Times New Roman"/>
          <w:b/>
          <w:spacing w:val="15"/>
          <w:w w:val="105"/>
          <w:szCs w:val="24"/>
        </w:rPr>
        <w:t xml:space="preserve"> </w:t>
      </w:r>
      <w:r w:rsidRPr="00BE3CBE">
        <w:rPr>
          <w:rFonts w:eastAsia="Times New Roman"/>
          <w:w w:val="105"/>
          <w:szCs w:val="24"/>
        </w:rPr>
        <w:t>the</w:t>
      </w:r>
      <w:r w:rsidRPr="00BE3CBE">
        <w:rPr>
          <w:rFonts w:eastAsia="Times New Roman"/>
          <w:spacing w:val="-2"/>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of</w:t>
      </w:r>
      <w:r w:rsidRPr="00BE3CBE">
        <w:rPr>
          <w:rFonts w:eastAsia="Times New Roman"/>
          <w:spacing w:val="-1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1"/>
          <w:w w:val="105"/>
          <w:szCs w:val="24"/>
        </w:rPr>
        <w:t xml:space="preserve"> </w:t>
      </w:r>
      <w:r>
        <w:rPr>
          <w:rFonts w:eastAsia="Times New Roman"/>
          <w:w w:val="105"/>
          <w:szCs w:val="24"/>
        </w:rPr>
        <w:t>St. Clair</w:t>
      </w:r>
      <w:r w:rsidRPr="00BE3CBE">
        <w:rPr>
          <w:rFonts w:eastAsia="Times New Roman"/>
          <w:spacing w:val="4"/>
          <w:w w:val="105"/>
          <w:szCs w:val="24"/>
        </w:rPr>
        <w:t xml:space="preserve"> </w:t>
      </w:r>
      <w:r w:rsidRPr="00BE3CBE">
        <w:rPr>
          <w:rFonts w:eastAsia="Times New Roman"/>
          <w:w w:val="105"/>
          <w:szCs w:val="24"/>
        </w:rPr>
        <w:t>County,</w:t>
      </w:r>
      <w:r w:rsidRPr="00BE3CBE">
        <w:rPr>
          <w:rFonts w:eastAsia="Times New Roman"/>
          <w:spacing w:val="4"/>
          <w:w w:val="105"/>
          <w:szCs w:val="24"/>
        </w:rPr>
        <w:t xml:space="preserve"> </w:t>
      </w:r>
      <w:r w:rsidRPr="00BE3CBE">
        <w:rPr>
          <w:rFonts w:eastAsia="Times New Roman"/>
          <w:w w:val="105"/>
          <w:szCs w:val="24"/>
        </w:rPr>
        <w:t>Illinois</w:t>
      </w:r>
      <w:r w:rsidRPr="00BE3CBE">
        <w:rPr>
          <w:rFonts w:eastAsia="Times New Roman"/>
          <w:spacing w:val="4"/>
          <w:w w:val="105"/>
          <w:szCs w:val="24"/>
        </w:rPr>
        <w:t xml:space="preserve"> </w:t>
      </w:r>
      <w:r w:rsidRPr="00BE3CBE">
        <w:rPr>
          <w:rFonts w:eastAsia="Times New Roman"/>
          <w:w w:val="105"/>
          <w:szCs w:val="24"/>
        </w:rPr>
        <w:t>(hereinafter</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is</w:t>
      </w:r>
      <w:r w:rsidRPr="00BE3CBE">
        <w:rPr>
          <w:rFonts w:eastAsia="Times New Roman"/>
          <w:spacing w:val="-4"/>
          <w:w w:val="105"/>
          <w:szCs w:val="24"/>
        </w:rPr>
        <w:t xml:space="preserve"> </w:t>
      </w:r>
      <w:r w:rsidRPr="00BE3CBE">
        <w:rPr>
          <w:rFonts w:eastAsia="Times New Roman"/>
          <w:w w:val="105"/>
          <w:szCs w:val="24"/>
        </w:rPr>
        <w:t>a</w:t>
      </w:r>
      <w:r w:rsidRPr="00BE3CBE">
        <w:rPr>
          <w:rFonts w:eastAsia="Times New Roman"/>
          <w:spacing w:val="1"/>
          <w:w w:val="105"/>
          <w:szCs w:val="24"/>
        </w:rPr>
        <w:t xml:space="preserve"> </w:t>
      </w:r>
      <w:r w:rsidRPr="00BE3CBE">
        <w:rPr>
          <w:rFonts w:eastAsia="Times New Roman"/>
          <w:w w:val="105"/>
          <w:szCs w:val="24"/>
        </w:rPr>
        <w:t>non-home rule municipality duly established, existing and operating in accordance with the</w:t>
      </w:r>
      <w:r w:rsidRPr="00BE3CBE">
        <w:rPr>
          <w:rFonts w:eastAsia="Times New Roman"/>
          <w:spacing w:val="1"/>
          <w:w w:val="105"/>
          <w:szCs w:val="24"/>
        </w:rPr>
        <w:t xml:space="preserve"> </w:t>
      </w:r>
      <w:r w:rsidRPr="00BE3CBE">
        <w:rPr>
          <w:rFonts w:eastAsia="Times New Roman"/>
          <w:szCs w:val="24"/>
        </w:rPr>
        <w:t>provisions</w:t>
      </w:r>
      <w:r w:rsidRPr="00BE3CBE">
        <w:rPr>
          <w:rFonts w:eastAsia="Times New Roman"/>
          <w:spacing w:val="1"/>
          <w:szCs w:val="24"/>
        </w:rPr>
        <w:t xml:space="preserve"> </w:t>
      </w:r>
      <w:r w:rsidRPr="00BE3CBE">
        <w:rPr>
          <w:rFonts w:eastAsia="Times New Roman"/>
          <w:szCs w:val="24"/>
        </w:rPr>
        <w:t>of the Illinois</w:t>
      </w:r>
      <w:r w:rsidRPr="00BE3CBE">
        <w:rPr>
          <w:rFonts w:eastAsia="Times New Roman"/>
          <w:spacing w:val="1"/>
          <w:szCs w:val="24"/>
        </w:rPr>
        <w:t xml:space="preserve"> </w:t>
      </w:r>
      <w:r w:rsidRPr="00BE3CBE">
        <w:rPr>
          <w:rFonts w:eastAsia="Times New Roman"/>
          <w:szCs w:val="24"/>
        </w:rPr>
        <w:t>Municipal</w:t>
      </w:r>
      <w:r w:rsidRPr="00BE3CBE">
        <w:rPr>
          <w:rFonts w:eastAsia="Times New Roman"/>
          <w:spacing w:val="1"/>
          <w:szCs w:val="24"/>
        </w:rPr>
        <w:t xml:space="preserve"> </w:t>
      </w:r>
      <w:r w:rsidRPr="00BE3CBE">
        <w:rPr>
          <w:rFonts w:eastAsia="Times New Roman"/>
          <w:szCs w:val="24"/>
        </w:rPr>
        <w:t>Code (Section</w:t>
      </w:r>
      <w:r w:rsidRPr="00BE3CBE">
        <w:rPr>
          <w:rFonts w:eastAsia="Times New Roman"/>
          <w:spacing w:val="1"/>
          <w:szCs w:val="24"/>
        </w:rPr>
        <w:t xml:space="preserve"> </w:t>
      </w:r>
      <w:r w:rsidRPr="00BE3CBE">
        <w:rPr>
          <w:rFonts w:eastAsia="Times New Roman"/>
          <w:szCs w:val="24"/>
        </w:rPr>
        <w:t>5/1-1-1</w:t>
      </w:r>
      <w:r w:rsidRPr="00BE3CBE">
        <w:rPr>
          <w:rFonts w:eastAsia="Times New Roman"/>
          <w:spacing w:val="1"/>
          <w:szCs w:val="24"/>
        </w:rPr>
        <w:t xml:space="preserve"> </w:t>
      </w:r>
      <w:r w:rsidRPr="00BE3CBE">
        <w:rPr>
          <w:rFonts w:eastAsia="Times New Roman"/>
          <w:i/>
          <w:szCs w:val="24"/>
        </w:rPr>
        <w:t xml:space="preserve">et seq. </w:t>
      </w:r>
      <w:r w:rsidRPr="00BE3CBE">
        <w:rPr>
          <w:rFonts w:eastAsia="Times New Roman"/>
          <w:szCs w:val="24"/>
        </w:rPr>
        <w:t>of Chapter</w:t>
      </w:r>
      <w:r w:rsidRPr="00BE3CBE">
        <w:rPr>
          <w:rFonts w:eastAsia="Times New Roman"/>
          <w:spacing w:val="1"/>
          <w:szCs w:val="24"/>
        </w:rPr>
        <w:t xml:space="preserve"> </w:t>
      </w:r>
      <w:r w:rsidRPr="00BE3CBE">
        <w:rPr>
          <w:rFonts w:eastAsia="Times New Roman"/>
          <w:szCs w:val="24"/>
        </w:rPr>
        <w:t>65</w:t>
      </w:r>
      <w:r w:rsidRPr="00BE3CBE">
        <w:rPr>
          <w:rFonts w:eastAsia="Times New Roman"/>
          <w:spacing w:val="1"/>
          <w:szCs w:val="24"/>
        </w:rPr>
        <w:t xml:space="preserve"> </w:t>
      </w:r>
      <w:r w:rsidRPr="00BE3CBE">
        <w:rPr>
          <w:rFonts w:eastAsia="Times New Roman"/>
          <w:szCs w:val="24"/>
        </w:rPr>
        <w:t xml:space="preserve">of the Illinois </w:t>
      </w:r>
      <w:r w:rsidRPr="00BE3CBE">
        <w:rPr>
          <w:rFonts w:eastAsia="Times New Roman"/>
          <w:spacing w:val="-55"/>
          <w:szCs w:val="24"/>
        </w:rPr>
        <w:t xml:space="preserve"> </w:t>
      </w:r>
      <w:r w:rsidRPr="00BE3CBE">
        <w:rPr>
          <w:rFonts w:eastAsia="Times New Roman"/>
          <w:w w:val="105"/>
          <w:szCs w:val="24"/>
        </w:rPr>
        <w:t>Compi</w:t>
      </w:r>
      <w:r>
        <w:rPr>
          <w:rFonts w:eastAsia="Times New Roman"/>
          <w:w w:val="105"/>
          <w:szCs w:val="24"/>
        </w:rPr>
        <w:t>led</w:t>
      </w:r>
      <w:r w:rsidRPr="00BE3CBE">
        <w:rPr>
          <w:rFonts w:eastAsia="Times New Roman"/>
          <w:spacing w:val="11"/>
          <w:w w:val="105"/>
          <w:szCs w:val="24"/>
        </w:rPr>
        <w:t xml:space="preserve"> </w:t>
      </w:r>
      <w:r w:rsidRPr="00BE3CBE">
        <w:rPr>
          <w:rFonts w:eastAsia="Times New Roman"/>
          <w:w w:val="105"/>
          <w:szCs w:val="24"/>
        </w:rPr>
        <w:t>Statutes); and</w:t>
      </w:r>
    </w:p>
    <w:p w14:paraId="14FAA15D" w14:textId="77777777" w:rsidR="008A5161" w:rsidRPr="00BE3CBE" w:rsidRDefault="008A5161" w:rsidP="008A5161">
      <w:pPr>
        <w:widowControl w:val="0"/>
        <w:autoSpaceDE w:val="0"/>
        <w:autoSpaceDN w:val="0"/>
        <w:spacing w:before="4"/>
        <w:rPr>
          <w:rFonts w:eastAsia="Times New Roman"/>
          <w:szCs w:val="24"/>
        </w:rPr>
      </w:pPr>
    </w:p>
    <w:p w14:paraId="6E0D2B46" w14:textId="18B09986" w:rsidR="008A5161" w:rsidRDefault="008A5161" w:rsidP="008A5161">
      <w:pPr>
        <w:widowControl w:val="0"/>
        <w:autoSpaceDE w:val="0"/>
        <w:autoSpaceDN w:val="0"/>
        <w:spacing w:line="249" w:lineRule="auto"/>
        <w:ind w:left="161" w:right="161" w:firstLine="743"/>
        <w:rPr>
          <w:szCs w:val="24"/>
        </w:rPr>
      </w:pPr>
      <w:r w:rsidRPr="00BE3CBE">
        <w:rPr>
          <w:rFonts w:eastAsia="Times New Roman"/>
          <w:b/>
          <w:w w:val="105"/>
          <w:szCs w:val="24"/>
        </w:rPr>
        <w:t>WHEREAS,</w:t>
      </w:r>
      <w:r w:rsidRPr="00BE3CBE">
        <w:rPr>
          <w:rFonts w:eastAsia="Times New Roman"/>
          <w:b/>
          <w:spacing w:val="1"/>
          <w:w w:val="105"/>
          <w:szCs w:val="24"/>
        </w:rPr>
        <w:t xml:space="preserve"> </w:t>
      </w:r>
      <w:r>
        <w:rPr>
          <w:szCs w:val="24"/>
        </w:rPr>
        <w:t>City has determined the current City Code needs to be amended</w:t>
      </w:r>
      <w:r w:rsidR="00941428">
        <w:rPr>
          <w:szCs w:val="24"/>
        </w:rPr>
        <w:t xml:space="preserve"> to include the addition of laws against the possession and/or consumption of nicotine products by persons under twenty-one (21) years of age</w:t>
      </w:r>
      <w:r>
        <w:rPr>
          <w:szCs w:val="24"/>
        </w:rPr>
        <w:t xml:space="preserve">; and </w:t>
      </w:r>
    </w:p>
    <w:p w14:paraId="0A420901" w14:textId="77777777" w:rsidR="008A5161" w:rsidRDefault="008A5161" w:rsidP="008A5161">
      <w:pPr>
        <w:widowControl w:val="0"/>
        <w:autoSpaceDE w:val="0"/>
        <w:autoSpaceDN w:val="0"/>
        <w:spacing w:line="249" w:lineRule="auto"/>
        <w:ind w:left="161" w:right="161" w:firstLine="743"/>
        <w:rPr>
          <w:szCs w:val="24"/>
        </w:rPr>
      </w:pPr>
    </w:p>
    <w:p w14:paraId="6FABCD03" w14:textId="67CB14E3" w:rsidR="008A5161" w:rsidRPr="003C5C03" w:rsidRDefault="008A5161" w:rsidP="008A5161">
      <w:pPr>
        <w:widowControl w:val="0"/>
        <w:autoSpaceDE w:val="0"/>
        <w:autoSpaceDN w:val="0"/>
        <w:spacing w:line="249" w:lineRule="auto"/>
        <w:ind w:left="161" w:right="161" w:firstLine="743"/>
        <w:rPr>
          <w:szCs w:val="24"/>
        </w:rPr>
      </w:pPr>
      <w:r w:rsidRPr="002C1B37">
        <w:rPr>
          <w:b/>
          <w:bCs/>
          <w:szCs w:val="24"/>
        </w:rPr>
        <w:t>WHEREAS</w:t>
      </w:r>
      <w:r>
        <w:rPr>
          <w:szCs w:val="24"/>
        </w:rPr>
        <w:t xml:space="preserve">, City has determined </w:t>
      </w:r>
      <w:r w:rsidR="00941428">
        <w:rPr>
          <w:szCs w:val="24"/>
        </w:rPr>
        <w:t>possession and/or consumption of nicotine products by persons under twenty-one (21) years of age</w:t>
      </w:r>
      <w:r w:rsidR="00941428">
        <w:rPr>
          <w:szCs w:val="24"/>
        </w:rPr>
        <w:t xml:space="preserve"> is </w:t>
      </w:r>
      <w:r>
        <w:rPr>
          <w:szCs w:val="24"/>
        </w:rPr>
        <w:t>a health and safety risk</w:t>
      </w:r>
      <w:r w:rsidR="00941428">
        <w:rPr>
          <w:szCs w:val="24"/>
        </w:rPr>
        <w:t xml:space="preserve"> for the City and the City residents; and </w:t>
      </w:r>
    </w:p>
    <w:p w14:paraId="2CE4CE3F" w14:textId="77777777" w:rsidR="008A5161" w:rsidRDefault="008A5161" w:rsidP="008A5161">
      <w:pPr>
        <w:widowControl w:val="0"/>
        <w:autoSpaceDE w:val="0"/>
        <w:autoSpaceDN w:val="0"/>
        <w:spacing w:line="244" w:lineRule="auto"/>
        <w:ind w:right="116"/>
        <w:jc w:val="both"/>
        <w:rPr>
          <w:rFonts w:eastAsia="Times New Roman"/>
          <w:b/>
          <w:w w:val="105"/>
          <w:szCs w:val="24"/>
        </w:rPr>
      </w:pPr>
    </w:p>
    <w:p w14:paraId="60C91EED" w14:textId="61B301A1" w:rsidR="008A5161" w:rsidRPr="0017129F" w:rsidRDefault="008A5161" w:rsidP="008A5161">
      <w:pPr>
        <w:widowControl w:val="0"/>
        <w:autoSpaceDE w:val="0"/>
        <w:autoSpaceDN w:val="0"/>
        <w:spacing w:line="244" w:lineRule="auto"/>
        <w:ind w:left="140" w:right="116" w:firstLine="750"/>
        <w:jc w:val="both"/>
        <w:rPr>
          <w:rFonts w:eastAsia="Times New Roman"/>
          <w:b/>
          <w:w w:val="105"/>
          <w:szCs w:val="24"/>
        </w:rPr>
      </w:pPr>
      <w:r w:rsidRPr="009504B1">
        <w:rPr>
          <w:rFonts w:eastAsia="Times New Roman"/>
          <w:b/>
          <w:bCs/>
          <w:w w:val="105"/>
          <w:szCs w:val="24"/>
        </w:rPr>
        <w:t>WHEREAS</w:t>
      </w:r>
      <w:r>
        <w:rPr>
          <w:rFonts w:eastAsia="Times New Roman"/>
          <w:w w:val="105"/>
          <w:szCs w:val="24"/>
        </w:rPr>
        <w:t xml:space="preserve">, </w:t>
      </w:r>
      <w:r w:rsidRPr="00BE3CBE">
        <w:rPr>
          <w:rFonts w:eastAsia="Times New Roman"/>
          <w:w w:val="105"/>
          <w:szCs w:val="24"/>
        </w:rPr>
        <w:t xml:space="preserve">City has determined it would be in the best interests of public health, safety, general </w:t>
      </w:r>
      <w:r w:rsidRPr="00BE3CBE">
        <w:rPr>
          <w:rFonts w:eastAsia="Times New Roman"/>
          <w:szCs w:val="24"/>
        </w:rPr>
        <w:t xml:space="preserve">welfare, and economic welfare to </w:t>
      </w:r>
      <w:r>
        <w:rPr>
          <w:rFonts w:eastAsia="Times New Roman"/>
          <w:szCs w:val="24"/>
        </w:rPr>
        <w:t xml:space="preserve">amend the City Code to </w:t>
      </w:r>
      <w:r w:rsidR="00941428">
        <w:rPr>
          <w:rFonts w:eastAsia="Times New Roman"/>
          <w:szCs w:val="24"/>
        </w:rPr>
        <w:t xml:space="preserve">prohibit the </w:t>
      </w:r>
      <w:r w:rsidR="00941428">
        <w:rPr>
          <w:szCs w:val="24"/>
        </w:rPr>
        <w:t>possession and/or consumption of nicotine products by persons under twenty-one (21) years of age</w:t>
      </w:r>
      <w:r>
        <w:rPr>
          <w:rFonts w:eastAsia="Times New Roman"/>
          <w:szCs w:val="24"/>
        </w:rPr>
        <w:t xml:space="preserve">; and </w:t>
      </w:r>
    </w:p>
    <w:p w14:paraId="1EB45459" w14:textId="77777777" w:rsidR="008A5161" w:rsidRDefault="008A5161" w:rsidP="008A5161">
      <w:pPr>
        <w:widowControl w:val="0"/>
        <w:autoSpaceDE w:val="0"/>
        <w:autoSpaceDN w:val="0"/>
        <w:spacing w:line="244" w:lineRule="auto"/>
        <w:ind w:left="140" w:right="116" w:firstLine="750"/>
        <w:jc w:val="both"/>
        <w:rPr>
          <w:rFonts w:eastAsia="Times New Roman"/>
          <w:bCs/>
          <w:szCs w:val="24"/>
        </w:rPr>
      </w:pPr>
    </w:p>
    <w:p w14:paraId="0714A38A" w14:textId="77777777" w:rsidR="008A5161" w:rsidRPr="009504B1" w:rsidRDefault="008A5161" w:rsidP="008A5161">
      <w:pPr>
        <w:widowControl w:val="0"/>
        <w:autoSpaceDE w:val="0"/>
        <w:autoSpaceDN w:val="0"/>
        <w:spacing w:line="244" w:lineRule="auto"/>
        <w:ind w:left="140" w:right="116" w:firstLine="750"/>
        <w:jc w:val="both"/>
        <w:rPr>
          <w:rFonts w:eastAsia="Times New Roman"/>
          <w:b/>
          <w:w w:val="105"/>
          <w:szCs w:val="24"/>
        </w:rPr>
      </w:pPr>
      <w:r w:rsidRPr="007569DF">
        <w:rPr>
          <w:rFonts w:eastAsia="Times New Roman"/>
          <w:b/>
          <w:szCs w:val="24"/>
        </w:rPr>
        <w:t>WHEREAS</w:t>
      </w:r>
      <w:r>
        <w:rPr>
          <w:rFonts w:eastAsia="Times New Roman"/>
          <w:bCs/>
          <w:szCs w:val="24"/>
        </w:rPr>
        <w:t xml:space="preserve">, </w:t>
      </w:r>
      <w:r w:rsidRPr="00BE3CBE">
        <w:rPr>
          <w:rFonts w:eastAsia="Times New Roman"/>
          <w:bCs/>
          <w:szCs w:val="24"/>
        </w:rPr>
        <w:t>City authorizes and directs the Mayor to execute any documents necessary to</w:t>
      </w:r>
      <w:r>
        <w:rPr>
          <w:rFonts w:eastAsia="Times New Roman"/>
          <w:bCs/>
          <w:szCs w:val="24"/>
        </w:rPr>
        <w:t xml:space="preserve"> </w:t>
      </w:r>
      <w:r>
        <w:rPr>
          <w:rFonts w:eastAsia="Times New Roman"/>
          <w:bCs/>
          <w:w w:val="105"/>
          <w:szCs w:val="24"/>
        </w:rPr>
        <w:t>amend the City Code as stated herein.</w:t>
      </w:r>
    </w:p>
    <w:p w14:paraId="3DD2AA5E" w14:textId="77777777" w:rsidR="008A5161" w:rsidRPr="00BE3CBE" w:rsidRDefault="008A5161" w:rsidP="008A5161">
      <w:pPr>
        <w:widowControl w:val="0"/>
        <w:autoSpaceDE w:val="0"/>
        <w:autoSpaceDN w:val="0"/>
        <w:spacing w:before="9"/>
        <w:rPr>
          <w:rFonts w:eastAsia="Times New Roman"/>
          <w:b/>
          <w:szCs w:val="24"/>
        </w:rPr>
      </w:pPr>
    </w:p>
    <w:p w14:paraId="55DEABB1" w14:textId="77777777" w:rsidR="008A5161" w:rsidRPr="00BE3CBE" w:rsidRDefault="008A5161" w:rsidP="008A5161">
      <w:pPr>
        <w:widowControl w:val="0"/>
        <w:autoSpaceDE w:val="0"/>
        <w:autoSpaceDN w:val="0"/>
        <w:spacing w:line="247" w:lineRule="auto"/>
        <w:ind w:left="140" w:right="161" w:firstLine="734"/>
        <w:rPr>
          <w:rFonts w:eastAsia="Times New Roman"/>
          <w:b/>
          <w:szCs w:val="24"/>
        </w:rPr>
      </w:pPr>
      <w:r w:rsidRPr="00BE3CBE">
        <w:rPr>
          <w:rFonts w:eastAsia="Times New Roman"/>
          <w:b/>
          <w:w w:val="110"/>
          <w:szCs w:val="24"/>
        </w:rPr>
        <w:t>NOW, THEREFORE,</w:t>
      </w:r>
      <w:r w:rsidRPr="00BE3CBE">
        <w:rPr>
          <w:rFonts w:eastAsia="Times New Roman"/>
          <w:b/>
          <w:spacing w:val="1"/>
          <w:w w:val="110"/>
          <w:szCs w:val="24"/>
        </w:rPr>
        <w:t xml:space="preserve"> </w:t>
      </w:r>
      <w:r w:rsidRPr="00BE3CBE">
        <w:rPr>
          <w:rFonts w:eastAsia="Times New Roman"/>
          <w:b/>
          <w:w w:val="110"/>
          <w:szCs w:val="24"/>
        </w:rPr>
        <w:t xml:space="preserve">BE IT </w:t>
      </w:r>
      <w:r>
        <w:rPr>
          <w:rFonts w:eastAsia="Times New Roman"/>
          <w:b/>
          <w:w w:val="110"/>
          <w:szCs w:val="24"/>
        </w:rPr>
        <w:t>ORDAINED</w:t>
      </w:r>
      <w:r w:rsidRPr="00BE3CBE">
        <w:rPr>
          <w:rFonts w:eastAsia="Times New Roman"/>
          <w:b/>
          <w:w w:val="110"/>
          <w:szCs w:val="24"/>
        </w:rPr>
        <w:t>,</w:t>
      </w:r>
      <w:r w:rsidRPr="00BE3CBE">
        <w:rPr>
          <w:rFonts w:eastAsia="Times New Roman"/>
          <w:b/>
          <w:spacing w:val="1"/>
          <w:w w:val="110"/>
          <w:szCs w:val="24"/>
        </w:rPr>
        <w:t xml:space="preserve"> </w:t>
      </w:r>
      <w:r w:rsidRPr="00BE3CBE">
        <w:rPr>
          <w:rFonts w:eastAsia="Times New Roman"/>
          <w:b/>
          <w:w w:val="110"/>
          <w:szCs w:val="24"/>
        </w:rPr>
        <w:t>by the Mayor and</w:t>
      </w:r>
      <w:r w:rsidRPr="00BE3CBE">
        <w:rPr>
          <w:rFonts w:eastAsia="Times New Roman"/>
          <w:b/>
          <w:spacing w:val="1"/>
          <w:w w:val="110"/>
          <w:szCs w:val="24"/>
        </w:rPr>
        <w:t xml:space="preserve"> </w:t>
      </w:r>
      <w:r w:rsidRPr="00BE3CBE">
        <w:rPr>
          <w:rFonts w:eastAsia="Times New Roman"/>
          <w:b/>
          <w:w w:val="110"/>
          <w:szCs w:val="24"/>
        </w:rPr>
        <w:t>City Council</w:t>
      </w:r>
      <w:r w:rsidRPr="00BE3CBE">
        <w:rPr>
          <w:rFonts w:eastAsia="Times New Roman"/>
          <w:b/>
          <w:spacing w:val="1"/>
          <w:w w:val="110"/>
          <w:szCs w:val="24"/>
        </w:rPr>
        <w:t xml:space="preserve"> </w:t>
      </w:r>
      <w:r w:rsidRPr="00BE3CBE">
        <w:rPr>
          <w:rFonts w:eastAsia="Times New Roman"/>
          <w:b/>
          <w:w w:val="110"/>
          <w:szCs w:val="24"/>
        </w:rPr>
        <w:t xml:space="preserve">of the </w:t>
      </w:r>
      <w:r w:rsidRPr="00BE3CBE">
        <w:rPr>
          <w:rFonts w:eastAsia="Times New Roman"/>
          <w:b/>
          <w:spacing w:val="-58"/>
          <w:w w:val="110"/>
          <w:szCs w:val="24"/>
        </w:rPr>
        <w:t xml:space="preserve">  </w:t>
      </w:r>
      <w:r w:rsidRPr="00BE3CBE">
        <w:rPr>
          <w:rFonts w:eastAsia="Times New Roman"/>
          <w:b/>
          <w:w w:val="110"/>
          <w:szCs w:val="24"/>
        </w:rPr>
        <w:t>City</w:t>
      </w:r>
      <w:r w:rsidRPr="00BE3CBE">
        <w:rPr>
          <w:rFonts w:eastAsia="Times New Roman"/>
          <w:b/>
          <w:spacing w:val="7"/>
          <w:w w:val="110"/>
          <w:szCs w:val="24"/>
        </w:rPr>
        <w:t xml:space="preserve"> </w:t>
      </w:r>
      <w:r w:rsidRPr="00BE3CBE">
        <w:rPr>
          <w:rFonts w:eastAsia="Times New Roman"/>
          <w:b/>
          <w:w w:val="110"/>
          <w:szCs w:val="24"/>
        </w:rPr>
        <w:t xml:space="preserve">of </w:t>
      </w:r>
      <w:r>
        <w:rPr>
          <w:rFonts w:eastAsia="Times New Roman"/>
          <w:b/>
          <w:w w:val="110"/>
          <w:szCs w:val="24"/>
        </w:rPr>
        <w:t>Lebanon</w:t>
      </w:r>
      <w:r w:rsidRPr="00BE3CBE">
        <w:rPr>
          <w:rFonts w:eastAsia="Times New Roman"/>
          <w:b/>
          <w:w w:val="110"/>
          <w:szCs w:val="24"/>
        </w:rPr>
        <w:t>,</w:t>
      </w:r>
      <w:r w:rsidRPr="00BE3CBE">
        <w:rPr>
          <w:rFonts w:eastAsia="Times New Roman"/>
          <w:b/>
          <w:spacing w:val="13"/>
          <w:w w:val="110"/>
          <w:szCs w:val="24"/>
        </w:rPr>
        <w:t xml:space="preserve"> </w:t>
      </w:r>
      <w:r w:rsidRPr="00BE3CBE">
        <w:rPr>
          <w:rFonts w:eastAsia="Times New Roman"/>
          <w:b/>
          <w:w w:val="110"/>
          <w:szCs w:val="24"/>
        </w:rPr>
        <w:t>Illinois,</w:t>
      </w:r>
      <w:r w:rsidRPr="00BE3CBE">
        <w:rPr>
          <w:rFonts w:eastAsia="Times New Roman"/>
          <w:b/>
          <w:spacing w:val="2"/>
          <w:w w:val="110"/>
          <w:szCs w:val="24"/>
        </w:rPr>
        <w:t xml:space="preserve"> </w:t>
      </w:r>
      <w:r w:rsidRPr="00BE3CBE">
        <w:rPr>
          <w:rFonts w:eastAsia="Times New Roman"/>
          <w:b/>
          <w:w w:val="110"/>
          <w:szCs w:val="24"/>
        </w:rPr>
        <w:t>as</w:t>
      </w:r>
      <w:r w:rsidRPr="00BE3CBE">
        <w:rPr>
          <w:rFonts w:eastAsia="Times New Roman"/>
          <w:b/>
          <w:spacing w:val="2"/>
          <w:w w:val="110"/>
          <w:szCs w:val="24"/>
        </w:rPr>
        <w:t xml:space="preserve"> </w:t>
      </w:r>
      <w:r w:rsidRPr="00BE3CBE">
        <w:rPr>
          <w:rFonts w:eastAsia="Times New Roman"/>
          <w:b/>
          <w:w w:val="110"/>
          <w:szCs w:val="24"/>
        </w:rPr>
        <w:t>follows:</w:t>
      </w:r>
    </w:p>
    <w:p w14:paraId="5A6D9372" w14:textId="77777777" w:rsidR="008A5161" w:rsidRPr="00BE3CBE" w:rsidRDefault="008A5161" w:rsidP="008A5161">
      <w:pPr>
        <w:widowControl w:val="0"/>
        <w:autoSpaceDE w:val="0"/>
        <w:autoSpaceDN w:val="0"/>
        <w:rPr>
          <w:rFonts w:eastAsia="Times New Roman"/>
          <w:b/>
          <w:szCs w:val="24"/>
        </w:rPr>
      </w:pPr>
    </w:p>
    <w:p w14:paraId="38BE56B4" w14:textId="77777777" w:rsidR="008A5161" w:rsidRPr="00BE3CBE" w:rsidRDefault="008A5161" w:rsidP="008A5161">
      <w:pPr>
        <w:widowControl w:val="0"/>
        <w:autoSpaceDE w:val="0"/>
        <w:autoSpaceDN w:val="0"/>
        <w:spacing w:line="242" w:lineRule="auto"/>
        <w:ind w:left="134" w:right="161" w:firstLine="735"/>
        <w:rPr>
          <w:rFonts w:eastAsia="Times New Roman"/>
          <w:szCs w:val="24"/>
        </w:rPr>
      </w:pPr>
      <w:r w:rsidRPr="00BE3CBE">
        <w:rPr>
          <w:rFonts w:eastAsia="Times New Roman"/>
          <w:i/>
          <w:w w:val="105"/>
          <w:szCs w:val="24"/>
        </w:rPr>
        <w:t xml:space="preserve">Section 1. </w:t>
      </w:r>
      <w:r w:rsidRPr="00BE3CBE">
        <w:rPr>
          <w:rFonts w:eastAsia="Times New Roman"/>
          <w:w w:val="105"/>
          <w:szCs w:val="24"/>
        </w:rPr>
        <w:t>The foregoing</w:t>
      </w:r>
      <w:r w:rsidRPr="00BE3CBE">
        <w:rPr>
          <w:rFonts w:eastAsia="Times New Roman"/>
          <w:spacing w:val="1"/>
          <w:w w:val="105"/>
          <w:szCs w:val="24"/>
        </w:rPr>
        <w:t xml:space="preserve"> </w:t>
      </w:r>
      <w:r w:rsidRPr="00BE3CBE">
        <w:rPr>
          <w:rFonts w:eastAsia="Times New Roman"/>
          <w:w w:val="105"/>
          <w:szCs w:val="24"/>
        </w:rPr>
        <w:t>recitals are incorporated</w:t>
      </w:r>
      <w:r w:rsidRPr="00BE3CBE">
        <w:rPr>
          <w:rFonts w:eastAsia="Times New Roman"/>
          <w:spacing w:val="1"/>
          <w:w w:val="105"/>
          <w:szCs w:val="24"/>
        </w:rPr>
        <w:t xml:space="preserve"> </w:t>
      </w:r>
      <w:r w:rsidRPr="00BE3CBE">
        <w:rPr>
          <w:rFonts w:eastAsia="Times New Roman"/>
          <w:w w:val="105"/>
          <w:szCs w:val="24"/>
        </w:rPr>
        <w:t>herein as findings of the City Council</w:t>
      </w:r>
      <w:r w:rsidRPr="00BE3CBE">
        <w:rPr>
          <w:rFonts w:eastAsia="Times New Roman"/>
          <w:spacing w:val="-58"/>
          <w:w w:val="105"/>
          <w:szCs w:val="24"/>
        </w:rPr>
        <w:t xml:space="preserve">   </w:t>
      </w:r>
      <w:r w:rsidRPr="00BE3CBE">
        <w:rPr>
          <w:rFonts w:eastAsia="Times New Roman"/>
          <w:w w:val="105"/>
          <w:szCs w:val="24"/>
        </w:rPr>
        <w:t>of the</w:t>
      </w:r>
      <w:r w:rsidRPr="00BE3CBE">
        <w:rPr>
          <w:rFonts w:eastAsia="Times New Roman"/>
          <w:spacing w:val="-6"/>
          <w:w w:val="105"/>
          <w:szCs w:val="24"/>
        </w:rPr>
        <w:t xml:space="preserve"> </w:t>
      </w:r>
      <w:r w:rsidRPr="00BE3CBE">
        <w:rPr>
          <w:rFonts w:eastAsia="Times New Roman"/>
          <w:w w:val="105"/>
          <w:szCs w:val="24"/>
        </w:rPr>
        <w:t>City</w:t>
      </w:r>
      <w:r w:rsidRPr="00BE3CBE">
        <w:rPr>
          <w:rFonts w:eastAsia="Times New Roman"/>
          <w:spacing w:val="11"/>
          <w:w w:val="105"/>
          <w:szCs w:val="24"/>
        </w:rPr>
        <w:t xml:space="preserve"> </w:t>
      </w:r>
      <w:r w:rsidRPr="00BE3CBE">
        <w:rPr>
          <w:rFonts w:eastAsia="Times New Roman"/>
          <w:w w:val="105"/>
          <w:szCs w:val="24"/>
        </w:rPr>
        <w:t>of</w:t>
      </w:r>
      <w:r w:rsidRPr="00BE3CBE">
        <w:rPr>
          <w:rFonts w:eastAsia="Times New Roman"/>
          <w:spacing w:val="-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8"/>
          <w:w w:val="105"/>
          <w:szCs w:val="24"/>
        </w:rPr>
        <w:t xml:space="preserve"> </w:t>
      </w:r>
      <w:r w:rsidRPr="00BE3CBE">
        <w:rPr>
          <w:rFonts w:eastAsia="Times New Roman"/>
          <w:w w:val="105"/>
          <w:szCs w:val="24"/>
        </w:rPr>
        <w:t>Illinois.</w:t>
      </w:r>
    </w:p>
    <w:p w14:paraId="79110C82" w14:textId="77777777" w:rsidR="008A5161" w:rsidRPr="00BE3CBE" w:rsidRDefault="008A5161" w:rsidP="008A5161">
      <w:pPr>
        <w:widowControl w:val="0"/>
        <w:autoSpaceDE w:val="0"/>
        <w:autoSpaceDN w:val="0"/>
        <w:spacing w:before="8"/>
        <w:rPr>
          <w:rFonts w:eastAsia="Times New Roman"/>
          <w:szCs w:val="24"/>
        </w:rPr>
      </w:pPr>
    </w:p>
    <w:p w14:paraId="1E19BE41" w14:textId="487AA195" w:rsidR="008A5161" w:rsidRDefault="008A5161" w:rsidP="008A5161">
      <w:pPr>
        <w:widowControl w:val="0"/>
        <w:autoSpaceDE w:val="0"/>
        <w:autoSpaceDN w:val="0"/>
        <w:spacing w:line="244" w:lineRule="auto"/>
        <w:ind w:left="140" w:right="116" w:firstLine="750"/>
        <w:jc w:val="both"/>
        <w:rPr>
          <w:rFonts w:eastAsia="Times New Roman"/>
          <w:bCs/>
          <w:w w:val="105"/>
          <w:szCs w:val="24"/>
        </w:rPr>
      </w:pPr>
      <w:r w:rsidRPr="00BE3CBE">
        <w:rPr>
          <w:rFonts w:eastAsia="Times New Roman"/>
          <w:i/>
          <w:w w:val="105"/>
          <w:szCs w:val="24"/>
        </w:rPr>
        <w:t>Section</w:t>
      </w:r>
      <w:r w:rsidRPr="00BE3CBE">
        <w:rPr>
          <w:rFonts w:eastAsia="Times New Roman"/>
          <w:i/>
          <w:spacing w:val="1"/>
          <w:w w:val="105"/>
          <w:szCs w:val="24"/>
        </w:rPr>
        <w:t xml:space="preserve"> </w:t>
      </w:r>
      <w:r w:rsidRPr="00BE3CBE">
        <w:rPr>
          <w:rFonts w:eastAsia="Times New Roman"/>
          <w:i/>
          <w:w w:val="105"/>
          <w:szCs w:val="24"/>
        </w:rPr>
        <w:t>2.</w:t>
      </w:r>
      <w:r w:rsidRPr="00BE3CBE">
        <w:rPr>
          <w:rFonts w:eastAsia="Times New Roman"/>
          <w:i/>
          <w:spacing w:val="54"/>
          <w:w w:val="105"/>
          <w:szCs w:val="24"/>
        </w:rPr>
        <w:t xml:space="preserve"> </w:t>
      </w:r>
      <w:r>
        <w:rPr>
          <w:rFonts w:eastAsia="Times New Roman"/>
          <w:bCs/>
          <w:w w:val="105"/>
          <w:szCs w:val="24"/>
        </w:rPr>
        <w:t>City Code shall be amended as follows:</w:t>
      </w:r>
    </w:p>
    <w:p w14:paraId="2395A7D3" w14:textId="3F540333" w:rsidR="008A5161" w:rsidRDefault="008A5161" w:rsidP="008A5161">
      <w:pPr>
        <w:widowControl w:val="0"/>
        <w:autoSpaceDE w:val="0"/>
        <w:autoSpaceDN w:val="0"/>
        <w:spacing w:line="244" w:lineRule="auto"/>
        <w:ind w:left="140" w:right="116" w:firstLine="750"/>
        <w:jc w:val="both"/>
        <w:rPr>
          <w:rFonts w:eastAsia="Times New Roman"/>
          <w:bCs/>
          <w:w w:val="105"/>
          <w:szCs w:val="24"/>
        </w:rPr>
      </w:pPr>
    </w:p>
    <w:p w14:paraId="33D6DCDC" w14:textId="1BC69B23" w:rsidR="00104BD2" w:rsidRPr="00683F9D" w:rsidRDefault="00104BD2" w:rsidP="00A751F6">
      <w:pPr>
        <w:rPr>
          <w:szCs w:val="24"/>
        </w:rPr>
      </w:pPr>
      <w:r w:rsidRPr="00683F9D">
        <w:rPr>
          <w:szCs w:val="24"/>
        </w:rPr>
        <w:t>Chapter 24 – Offenses and Nuisances</w:t>
      </w:r>
    </w:p>
    <w:p w14:paraId="2D3A50B4" w14:textId="3136CBB4" w:rsidR="00104BD2" w:rsidRPr="00683F9D" w:rsidRDefault="00104BD2" w:rsidP="00A751F6">
      <w:pPr>
        <w:rPr>
          <w:szCs w:val="24"/>
        </w:rPr>
      </w:pPr>
    </w:p>
    <w:p w14:paraId="1E3188B7" w14:textId="6CD234D3" w:rsidR="00104BD2" w:rsidRPr="00683F9D" w:rsidRDefault="00104BD2" w:rsidP="00A751F6">
      <w:pPr>
        <w:rPr>
          <w:szCs w:val="24"/>
        </w:rPr>
      </w:pPr>
      <w:r w:rsidRPr="00683F9D">
        <w:rPr>
          <w:szCs w:val="24"/>
        </w:rPr>
        <w:tab/>
        <w:t xml:space="preserve">Article VII - </w:t>
      </w:r>
      <w:r w:rsidRPr="00683F9D">
        <w:rPr>
          <w:szCs w:val="24"/>
        </w:rPr>
        <w:t xml:space="preserve">Possession or Consumption of tobacco products and alternative nicotine products by </w:t>
      </w:r>
      <w:r w:rsidRPr="00683F9D">
        <w:rPr>
          <w:szCs w:val="24"/>
        </w:rPr>
        <w:tab/>
      </w:r>
      <w:r w:rsidRPr="00683F9D">
        <w:rPr>
          <w:szCs w:val="24"/>
        </w:rPr>
        <w:t>person under twenty-one (21) years of age prohibited</w:t>
      </w:r>
      <w:r w:rsidRPr="00683F9D">
        <w:rPr>
          <w:szCs w:val="24"/>
        </w:rPr>
        <w:t>.</w:t>
      </w:r>
    </w:p>
    <w:p w14:paraId="6995A853" w14:textId="77777777" w:rsidR="00104BD2" w:rsidRPr="00683F9D" w:rsidRDefault="00104BD2" w:rsidP="00A751F6">
      <w:pPr>
        <w:rPr>
          <w:szCs w:val="24"/>
        </w:rPr>
      </w:pPr>
    </w:p>
    <w:p w14:paraId="1D5D3BFC" w14:textId="784AE8CF" w:rsidR="00A751F6" w:rsidRPr="00683F9D" w:rsidRDefault="00104BD2" w:rsidP="00A751F6">
      <w:pPr>
        <w:rPr>
          <w:szCs w:val="24"/>
        </w:rPr>
      </w:pPr>
      <w:r w:rsidRPr="00683F9D">
        <w:rPr>
          <w:szCs w:val="24"/>
        </w:rPr>
        <w:tab/>
      </w:r>
      <w:r w:rsidRPr="00683F9D">
        <w:rPr>
          <w:szCs w:val="24"/>
        </w:rPr>
        <w:tab/>
      </w:r>
      <w:r w:rsidR="00941428" w:rsidRPr="00683F9D">
        <w:rPr>
          <w:szCs w:val="24"/>
        </w:rPr>
        <w:t xml:space="preserve">Section 24 – 152 - </w:t>
      </w:r>
      <w:r w:rsidR="00A751F6" w:rsidRPr="00683F9D">
        <w:rPr>
          <w:szCs w:val="24"/>
        </w:rPr>
        <w:t xml:space="preserve">Possession </w:t>
      </w:r>
      <w:r w:rsidR="00941428" w:rsidRPr="00683F9D">
        <w:rPr>
          <w:szCs w:val="24"/>
        </w:rPr>
        <w:t xml:space="preserve">or Consumption of </w:t>
      </w:r>
      <w:r w:rsidR="00A751F6" w:rsidRPr="00683F9D">
        <w:rPr>
          <w:szCs w:val="24"/>
        </w:rPr>
        <w:t xml:space="preserve">tobacco products and alternative </w:t>
      </w:r>
      <w:r w:rsidRPr="00683F9D">
        <w:rPr>
          <w:szCs w:val="24"/>
        </w:rPr>
        <w:tab/>
      </w:r>
      <w:r w:rsidRPr="00683F9D">
        <w:rPr>
          <w:szCs w:val="24"/>
        </w:rPr>
        <w:tab/>
      </w:r>
      <w:r w:rsidRPr="00683F9D">
        <w:rPr>
          <w:szCs w:val="24"/>
        </w:rPr>
        <w:tab/>
      </w:r>
      <w:r w:rsidR="00A751F6" w:rsidRPr="00683F9D">
        <w:rPr>
          <w:szCs w:val="24"/>
        </w:rPr>
        <w:t>nicotine products by person under twenty-one (21) years of age</w:t>
      </w:r>
      <w:r w:rsidRPr="00683F9D">
        <w:rPr>
          <w:szCs w:val="24"/>
        </w:rPr>
        <w:t xml:space="preserve"> prohibited.</w:t>
      </w:r>
    </w:p>
    <w:p w14:paraId="1CD300ED" w14:textId="77777777" w:rsidR="00A751F6" w:rsidRPr="00683F9D" w:rsidRDefault="00A751F6" w:rsidP="00A751F6">
      <w:pPr>
        <w:rPr>
          <w:szCs w:val="24"/>
        </w:rPr>
      </w:pPr>
    </w:p>
    <w:p w14:paraId="0F470B80" w14:textId="3390F7C1" w:rsidR="00683F9D" w:rsidRPr="00683F9D" w:rsidRDefault="00A751F6" w:rsidP="00A751F6">
      <w:pPr>
        <w:pStyle w:val="ListParagraph"/>
        <w:numPr>
          <w:ilvl w:val="0"/>
          <w:numId w:val="7"/>
        </w:numPr>
        <w:rPr>
          <w:szCs w:val="24"/>
        </w:rPr>
      </w:pPr>
      <w:r w:rsidRPr="00683F9D">
        <w:rPr>
          <w:szCs w:val="24"/>
        </w:rPr>
        <w:lastRenderedPageBreak/>
        <w:t xml:space="preserve">No person under </w:t>
      </w:r>
      <w:r w:rsidR="00683F9D" w:rsidRPr="00683F9D">
        <w:rPr>
          <w:szCs w:val="24"/>
        </w:rPr>
        <w:t>twenty-one (</w:t>
      </w:r>
      <w:r w:rsidRPr="00683F9D">
        <w:rPr>
          <w:szCs w:val="24"/>
        </w:rPr>
        <w:t>21</w:t>
      </w:r>
      <w:r w:rsidR="00683F9D" w:rsidRPr="00683F9D">
        <w:rPr>
          <w:szCs w:val="24"/>
        </w:rPr>
        <w:t>)</w:t>
      </w:r>
      <w:r w:rsidRPr="00683F9D">
        <w:rPr>
          <w:szCs w:val="24"/>
        </w:rPr>
        <w:t xml:space="preserve"> years of age shall possess any cigar, cigarette, smokeless tobacco, or tobacco in any of its forms.</w:t>
      </w:r>
      <w:r w:rsidR="00683F9D" w:rsidRPr="00683F9D">
        <w:rPr>
          <w:szCs w:val="24"/>
        </w:rPr>
        <w:t xml:space="preserve">  </w:t>
      </w:r>
      <w:r w:rsidRPr="00683F9D">
        <w:rPr>
          <w:szCs w:val="24"/>
        </w:rPr>
        <w:t>For the purpose of this section, smokeless tobacco means any tobacco products that are suitable for dipping or chewing.</w:t>
      </w:r>
    </w:p>
    <w:p w14:paraId="5B7D812D" w14:textId="77777777" w:rsidR="00683F9D" w:rsidRPr="00683F9D" w:rsidRDefault="00683F9D" w:rsidP="00683F9D">
      <w:pPr>
        <w:pStyle w:val="ListParagraph"/>
        <w:ind w:left="2520"/>
        <w:rPr>
          <w:szCs w:val="24"/>
        </w:rPr>
      </w:pPr>
    </w:p>
    <w:p w14:paraId="70AC3CEC" w14:textId="77777777" w:rsidR="00683F9D" w:rsidRPr="00683F9D" w:rsidRDefault="00A751F6" w:rsidP="00683F9D">
      <w:pPr>
        <w:pStyle w:val="ListParagraph"/>
        <w:numPr>
          <w:ilvl w:val="0"/>
          <w:numId w:val="7"/>
        </w:numPr>
        <w:rPr>
          <w:szCs w:val="24"/>
        </w:rPr>
      </w:pPr>
      <w:r w:rsidRPr="00683F9D">
        <w:rPr>
          <w:szCs w:val="24"/>
        </w:rPr>
        <w:t xml:space="preserve">No person under </w:t>
      </w:r>
      <w:r w:rsidR="00683F9D" w:rsidRPr="00683F9D">
        <w:rPr>
          <w:szCs w:val="24"/>
        </w:rPr>
        <w:t>twenty-one (</w:t>
      </w:r>
      <w:r w:rsidRPr="00683F9D">
        <w:rPr>
          <w:szCs w:val="24"/>
        </w:rPr>
        <w:t>21</w:t>
      </w:r>
      <w:r w:rsidR="00683F9D" w:rsidRPr="00683F9D">
        <w:rPr>
          <w:szCs w:val="24"/>
        </w:rPr>
        <w:t>)</w:t>
      </w:r>
      <w:r w:rsidRPr="00683F9D">
        <w:rPr>
          <w:szCs w:val="24"/>
        </w:rPr>
        <w:t xml:space="preserve"> years of age shall possess any alternative nicotine product(s). "Alternative nicotine product(s)" shall mean any product or device that provides for the ingestion into the body of nicotine, whether by chewing, smoking, absorbing, dissolving, inhaling, snorting, sniffing, or by any other means.</w:t>
      </w:r>
    </w:p>
    <w:p w14:paraId="1AAA1A21" w14:textId="77777777" w:rsidR="00683F9D" w:rsidRPr="00683F9D" w:rsidRDefault="00683F9D" w:rsidP="00683F9D">
      <w:pPr>
        <w:pStyle w:val="ListParagraph"/>
        <w:rPr>
          <w:szCs w:val="24"/>
        </w:rPr>
      </w:pPr>
    </w:p>
    <w:p w14:paraId="21E6A634" w14:textId="26A4ABB5" w:rsidR="008A5161" w:rsidRPr="00683F9D" w:rsidRDefault="008A5161" w:rsidP="00683F9D">
      <w:pPr>
        <w:pStyle w:val="ListParagraph"/>
        <w:numPr>
          <w:ilvl w:val="0"/>
          <w:numId w:val="7"/>
        </w:numPr>
        <w:rPr>
          <w:szCs w:val="24"/>
        </w:rPr>
      </w:pPr>
      <w:r w:rsidRPr="00683F9D">
        <w:rPr>
          <w:szCs w:val="24"/>
        </w:rPr>
        <w:t>Penalties. Any violation of this section shall be an Ordinance Violation and subject to a fine as prescribed in City Code Section 1-14</w:t>
      </w:r>
      <w:r w:rsidR="00683F9D" w:rsidRPr="00683F9D">
        <w:rPr>
          <w:szCs w:val="24"/>
        </w:rPr>
        <w:t xml:space="preserve">, </w:t>
      </w:r>
      <w:r w:rsidRPr="00683F9D">
        <w:rPr>
          <w:szCs w:val="24"/>
        </w:rPr>
        <w:t>and the offender may be fined as much as $750 per violation.</w:t>
      </w:r>
    </w:p>
    <w:p w14:paraId="2882E911" w14:textId="77777777" w:rsidR="008A5161" w:rsidRPr="00F65BD1" w:rsidRDefault="008A5161" w:rsidP="008A5161">
      <w:pPr>
        <w:widowControl w:val="0"/>
        <w:autoSpaceDE w:val="0"/>
        <w:autoSpaceDN w:val="0"/>
        <w:spacing w:before="1" w:line="242" w:lineRule="auto"/>
        <w:ind w:right="126"/>
        <w:jc w:val="both"/>
        <w:rPr>
          <w:rFonts w:eastAsia="Times New Roman"/>
          <w:iCs/>
          <w:w w:val="105"/>
          <w:szCs w:val="24"/>
        </w:rPr>
      </w:pPr>
    </w:p>
    <w:p w14:paraId="4133F24A" w14:textId="77777777" w:rsidR="008A5161" w:rsidRDefault="008A5161" w:rsidP="008A5161">
      <w:pPr>
        <w:widowControl w:val="0"/>
        <w:autoSpaceDE w:val="0"/>
        <w:autoSpaceDN w:val="0"/>
        <w:spacing w:before="1" w:line="242" w:lineRule="auto"/>
        <w:ind w:left="119" w:right="126" w:firstLine="735"/>
        <w:jc w:val="both"/>
        <w:rPr>
          <w:rFonts w:eastAsia="Times New Roman"/>
          <w:w w:val="105"/>
          <w:szCs w:val="24"/>
        </w:rPr>
      </w:pPr>
      <w:r w:rsidRPr="003E4A89">
        <w:rPr>
          <w:rFonts w:eastAsia="Times New Roman"/>
          <w:i/>
          <w:iCs/>
          <w:w w:val="105"/>
          <w:szCs w:val="24"/>
        </w:rPr>
        <w:t xml:space="preserve">Section </w:t>
      </w:r>
      <w:r>
        <w:rPr>
          <w:rFonts w:eastAsia="Times New Roman"/>
          <w:i/>
          <w:iCs/>
          <w:w w:val="105"/>
          <w:szCs w:val="24"/>
        </w:rPr>
        <w:t>3</w:t>
      </w:r>
      <w:r>
        <w:rPr>
          <w:rFonts w:eastAsia="Times New Roman"/>
          <w:w w:val="105"/>
          <w:szCs w:val="24"/>
        </w:rPr>
        <w:t xml:space="preserve">.  </w:t>
      </w:r>
      <w:r w:rsidRPr="00BE3CBE">
        <w:rPr>
          <w:rFonts w:eastAsia="Times New Roman"/>
          <w:w w:val="105"/>
          <w:szCs w:val="24"/>
        </w:rPr>
        <w:t xml:space="preserve">The Mayor is directed and authorized, on behalf of the City of </w:t>
      </w:r>
      <w:r>
        <w:rPr>
          <w:rFonts w:eastAsia="Times New Roman"/>
          <w:w w:val="105"/>
          <w:szCs w:val="24"/>
        </w:rPr>
        <w:t>Lebanon</w:t>
      </w:r>
      <w:r w:rsidRPr="00BE3CBE">
        <w:rPr>
          <w:rFonts w:eastAsia="Times New Roman"/>
          <w:w w:val="105"/>
          <w:szCs w:val="24"/>
        </w:rPr>
        <w:t>, to</w:t>
      </w:r>
      <w:r w:rsidRPr="00BE3CBE">
        <w:rPr>
          <w:rFonts w:eastAsia="Times New Roman"/>
          <w:spacing w:val="1"/>
          <w:w w:val="105"/>
          <w:szCs w:val="24"/>
        </w:rPr>
        <w:t xml:space="preserve"> </w:t>
      </w:r>
      <w:r w:rsidRPr="00BE3CBE">
        <w:rPr>
          <w:rFonts w:eastAsia="Times New Roman"/>
          <w:w w:val="105"/>
          <w:szCs w:val="24"/>
        </w:rPr>
        <w:t>execute any documents necessary to</w:t>
      </w:r>
      <w:r>
        <w:rPr>
          <w:rFonts w:eastAsia="Times New Roman"/>
          <w:w w:val="105"/>
          <w:szCs w:val="24"/>
        </w:rPr>
        <w:t xml:space="preserve"> give effect to this Ordinance.</w:t>
      </w:r>
    </w:p>
    <w:p w14:paraId="00E2D4CF" w14:textId="77777777" w:rsidR="008A5161" w:rsidRDefault="008A5161" w:rsidP="008A5161">
      <w:pPr>
        <w:widowControl w:val="0"/>
        <w:autoSpaceDE w:val="0"/>
        <w:autoSpaceDN w:val="0"/>
        <w:spacing w:before="1" w:line="242" w:lineRule="auto"/>
        <w:ind w:left="119" w:right="126" w:firstLine="735"/>
        <w:jc w:val="both"/>
        <w:rPr>
          <w:rFonts w:eastAsia="Times New Roman"/>
          <w:w w:val="105"/>
          <w:szCs w:val="24"/>
        </w:rPr>
      </w:pPr>
    </w:p>
    <w:p w14:paraId="190AA719" w14:textId="77777777" w:rsidR="008A5161" w:rsidRPr="00BE3CBE" w:rsidRDefault="008A5161" w:rsidP="008A5161">
      <w:pPr>
        <w:widowControl w:val="0"/>
        <w:autoSpaceDE w:val="0"/>
        <w:autoSpaceDN w:val="0"/>
        <w:spacing w:before="1" w:line="242" w:lineRule="auto"/>
        <w:ind w:left="119" w:right="126" w:firstLine="735"/>
        <w:jc w:val="both"/>
        <w:rPr>
          <w:rFonts w:eastAsia="Times New Roman"/>
          <w:szCs w:val="24"/>
        </w:rPr>
      </w:pPr>
      <w:r w:rsidRPr="00B870AB">
        <w:rPr>
          <w:rFonts w:eastAsia="Times New Roman"/>
          <w:i/>
          <w:iCs/>
          <w:w w:val="105"/>
          <w:szCs w:val="24"/>
        </w:rPr>
        <w:t>Section 4</w:t>
      </w:r>
      <w:r>
        <w:rPr>
          <w:rFonts w:eastAsia="Times New Roman"/>
          <w:w w:val="105"/>
          <w:szCs w:val="24"/>
        </w:rPr>
        <w:t>.  Any City Ordinance or City Code in conflict with this Ordinance is hereby repealed and replaced by the Ordinance stated herein.</w:t>
      </w:r>
    </w:p>
    <w:p w14:paraId="48B92FC4" w14:textId="77777777" w:rsidR="008A5161" w:rsidRPr="00BE3CBE" w:rsidRDefault="008A5161" w:rsidP="008A5161">
      <w:pPr>
        <w:widowControl w:val="0"/>
        <w:autoSpaceDE w:val="0"/>
        <w:autoSpaceDN w:val="0"/>
        <w:spacing w:before="3"/>
        <w:rPr>
          <w:rFonts w:eastAsia="Times New Roman"/>
          <w:szCs w:val="24"/>
        </w:rPr>
      </w:pPr>
    </w:p>
    <w:p w14:paraId="036A54B3" w14:textId="77777777" w:rsidR="008A5161" w:rsidRPr="00BE3CBE" w:rsidRDefault="008A5161" w:rsidP="008A5161">
      <w:pPr>
        <w:widowControl w:val="0"/>
        <w:autoSpaceDE w:val="0"/>
        <w:autoSpaceDN w:val="0"/>
        <w:spacing w:before="129" w:line="196" w:lineRule="auto"/>
        <w:ind w:left="113" w:firstLine="734"/>
        <w:rPr>
          <w:rFonts w:eastAsia="Times New Roman"/>
          <w:szCs w:val="24"/>
        </w:rPr>
      </w:pPr>
      <w:r w:rsidRPr="00BE3CBE">
        <w:rPr>
          <w:rFonts w:eastAsia="Times New Roman"/>
          <w:i/>
          <w:szCs w:val="24"/>
        </w:rPr>
        <w:t xml:space="preserve">Section </w:t>
      </w:r>
      <w:r>
        <w:rPr>
          <w:rFonts w:eastAsia="Times New Roman"/>
          <w:i/>
          <w:szCs w:val="24"/>
        </w:rPr>
        <w:t>5</w:t>
      </w:r>
      <w:r w:rsidRPr="00BE3CBE">
        <w:rPr>
          <w:rFonts w:eastAsia="Times New Roman"/>
          <w:i/>
          <w:szCs w:val="24"/>
        </w:rPr>
        <w:t xml:space="preserve">. </w:t>
      </w:r>
      <w:r w:rsidRPr="00BE3CBE">
        <w:rPr>
          <w:rFonts w:eastAsia="Times New Roman"/>
          <w:szCs w:val="24"/>
        </w:rPr>
        <w:t xml:space="preserve">This </w:t>
      </w:r>
      <w:r>
        <w:rPr>
          <w:rFonts w:eastAsia="Times New Roman"/>
          <w:szCs w:val="24"/>
        </w:rPr>
        <w:t>Ordinance</w:t>
      </w:r>
      <w:r w:rsidRPr="00BE3CBE">
        <w:rPr>
          <w:rFonts w:eastAsia="Times New Roman"/>
          <w:spacing w:val="1"/>
          <w:szCs w:val="24"/>
        </w:rPr>
        <w:t xml:space="preserve"> </w:t>
      </w:r>
      <w:r w:rsidRPr="00BE3CBE">
        <w:rPr>
          <w:rFonts w:eastAsia="Times New Roman"/>
          <w:szCs w:val="24"/>
        </w:rPr>
        <w:t>shall be known</w:t>
      </w:r>
      <w:r w:rsidRPr="00BE3CBE">
        <w:rPr>
          <w:rFonts w:eastAsia="Times New Roman"/>
          <w:spacing w:val="1"/>
          <w:szCs w:val="24"/>
        </w:rPr>
        <w:t xml:space="preserve"> </w:t>
      </w:r>
      <w:r w:rsidRPr="00BE3CBE">
        <w:rPr>
          <w:rFonts w:eastAsia="Times New Roman"/>
          <w:szCs w:val="24"/>
        </w:rPr>
        <w:t xml:space="preserve">as </w:t>
      </w:r>
      <w:r>
        <w:rPr>
          <w:rFonts w:eastAsia="Times New Roman"/>
          <w:szCs w:val="24"/>
        </w:rPr>
        <w:t>Ordinance</w:t>
      </w:r>
      <w:r w:rsidRPr="00BE3CBE">
        <w:rPr>
          <w:rFonts w:eastAsia="Times New Roman"/>
          <w:spacing w:val="1"/>
          <w:szCs w:val="24"/>
        </w:rPr>
        <w:t xml:space="preserve"> </w:t>
      </w:r>
      <w:r w:rsidRPr="00BE3CBE">
        <w:rPr>
          <w:rFonts w:eastAsia="Times New Roman"/>
          <w:szCs w:val="24"/>
        </w:rPr>
        <w:t xml:space="preserve">No. </w:t>
      </w:r>
      <w:r w:rsidRPr="00BE3CBE">
        <w:rPr>
          <w:rFonts w:eastAsia="Times New Roman"/>
          <w:szCs w:val="24"/>
          <w:u w:val="thick"/>
        </w:rPr>
        <w:t>_____</w:t>
      </w:r>
      <w:r w:rsidRPr="00BE3CBE">
        <w:rPr>
          <w:rFonts w:eastAsia="Times New Roman"/>
          <w:szCs w:val="24"/>
        </w:rPr>
        <w:t>and shall</w:t>
      </w:r>
      <w:r w:rsidRPr="00BE3CBE">
        <w:rPr>
          <w:rFonts w:eastAsia="Times New Roman"/>
          <w:spacing w:val="1"/>
          <w:szCs w:val="24"/>
        </w:rPr>
        <w:t xml:space="preserve"> </w:t>
      </w:r>
      <w:r w:rsidRPr="00BE3CBE">
        <w:rPr>
          <w:rFonts w:eastAsia="Times New Roman"/>
          <w:szCs w:val="24"/>
        </w:rPr>
        <w:t>be effective</w:t>
      </w:r>
      <w:r w:rsidRPr="00BE3CBE">
        <w:rPr>
          <w:rFonts w:eastAsia="Times New Roman"/>
          <w:spacing w:val="-55"/>
          <w:szCs w:val="24"/>
        </w:rPr>
        <w:t xml:space="preserve"> </w:t>
      </w:r>
      <w:r w:rsidRPr="00BE3CBE">
        <w:rPr>
          <w:rFonts w:eastAsia="Times New Roman"/>
          <w:w w:val="105"/>
          <w:szCs w:val="24"/>
        </w:rPr>
        <w:t>upon</w:t>
      </w:r>
      <w:r w:rsidRPr="00BE3CBE">
        <w:rPr>
          <w:rFonts w:eastAsia="Times New Roman"/>
          <w:spacing w:val="9"/>
          <w:w w:val="105"/>
          <w:szCs w:val="24"/>
        </w:rPr>
        <w:t xml:space="preserve"> </w:t>
      </w:r>
      <w:r w:rsidRPr="00BE3CBE">
        <w:rPr>
          <w:rFonts w:eastAsia="Times New Roman"/>
          <w:w w:val="105"/>
          <w:szCs w:val="24"/>
        </w:rPr>
        <w:t>its</w:t>
      </w:r>
      <w:r w:rsidRPr="00BE3CBE">
        <w:rPr>
          <w:rFonts w:eastAsia="Times New Roman"/>
          <w:spacing w:val="-3"/>
          <w:w w:val="105"/>
          <w:szCs w:val="24"/>
        </w:rPr>
        <w:t xml:space="preserve"> </w:t>
      </w:r>
      <w:r w:rsidRPr="00BE3CBE">
        <w:rPr>
          <w:rFonts w:eastAsia="Times New Roman"/>
          <w:w w:val="105"/>
          <w:szCs w:val="24"/>
        </w:rPr>
        <w:t>passage</w:t>
      </w:r>
      <w:r w:rsidRPr="00BE3CBE">
        <w:rPr>
          <w:rFonts w:eastAsia="Times New Roman"/>
          <w:spacing w:val="4"/>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approval</w:t>
      </w:r>
      <w:r w:rsidRPr="00BE3CBE">
        <w:rPr>
          <w:rFonts w:eastAsia="Times New Roman"/>
          <w:spacing w:val="11"/>
          <w:w w:val="105"/>
          <w:szCs w:val="24"/>
        </w:rPr>
        <w:t xml:space="preserve"> </w:t>
      </w:r>
      <w:r w:rsidRPr="00BE3CBE">
        <w:rPr>
          <w:rFonts w:eastAsia="Times New Roman"/>
          <w:w w:val="105"/>
          <w:szCs w:val="24"/>
        </w:rPr>
        <w:t>in</w:t>
      </w:r>
      <w:r w:rsidRPr="00BE3CBE">
        <w:rPr>
          <w:rFonts w:eastAsia="Times New Roman"/>
          <w:spacing w:val="-4"/>
          <w:w w:val="105"/>
          <w:szCs w:val="24"/>
        </w:rPr>
        <w:t xml:space="preserve"> </w:t>
      </w:r>
      <w:r w:rsidRPr="00BE3CBE">
        <w:rPr>
          <w:rFonts w:eastAsia="Times New Roman"/>
          <w:w w:val="105"/>
          <w:szCs w:val="24"/>
        </w:rPr>
        <w:t>accordance</w:t>
      </w:r>
      <w:r w:rsidRPr="00BE3CBE">
        <w:rPr>
          <w:rFonts w:eastAsia="Times New Roman"/>
          <w:spacing w:val="5"/>
          <w:w w:val="105"/>
          <w:szCs w:val="24"/>
        </w:rPr>
        <w:t xml:space="preserve"> </w:t>
      </w:r>
      <w:r w:rsidRPr="00BE3CBE">
        <w:rPr>
          <w:rFonts w:eastAsia="Times New Roman"/>
          <w:w w:val="105"/>
          <w:szCs w:val="24"/>
        </w:rPr>
        <w:t>with</w:t>
      </w:r>
      <w:r w:rsidRPr="00BE3CBE">
        <w:rPr>
          <w:rFonts w:eastAsia="Times New Roman"/>
          <w:spacing w:val="1"/>
          <w:w w:val="105"/>
          <w:szCs w:val="24"/>
        </w:rPr>
        <w:t xml:space="preserve"> Illinois </w:t>
      </w:r>
      <w:r w:rsidRPr="00BE3CBE">
        <w:rPr>
          <w:rFonts w:eastAsia="Times New Roman"/>
          <w:w w:val="105"/>
          <w:szCs w:val="24"/>
        </w:rPr>
        <w:t>law.</w:t>
      </w:r>
    </w:p>
    <w:p w14:paraId="214014C5" w14:textId="77777777" w:rsidR="008A5161" w:rsidRPr="00BE3CBE" w:rsidRDefault="008A5161" w:rsidP="008A5161">
      <w:pPr>
        <w:widowControl w:val="0"/>
        <w:autoSpaceDE w:val="0"/>
        <w:autoSpaceDN w:val="0"/>
        <w:rPr>
          <w:rFonts w:eastAsia="Times New Roman"/>
          <w:szCs w:val="24"/>
        </w:rPr>
      </w:pPr>
    </w:p>
    <w:p w14:paraId="326996D2" w14:textId="77777777" w:rsidR="008A5161" w:rsidRPr="00BE3CBE" w:rsidRDefault="008A5161" w:rsidP="008A5161">
      <w:pPr>
        <w:widowControl w:val="0"/>
        <w:autoSpaceDE w:val="0"/>
        <w:autoSpaceDN w:val="0"/>
        <w:spacing w:line="244" w:lineRule="auto"/>
        <w:ind w:left="105" w:firstLine="596"/>
        <w:rPr>
          <w:rFonts w:eastAsia="Times New Roman"/>
          <w:szCs w:val="24"/>
        </w:rPr>
      </w:pPr>
      <w:r w:rsidRPr="00BE3CBE">
        <w:rPr>
          <w:rFonts w:eastAsia="Times New Roman"/>
          <w:w w:val="105"/>
          <w:szCs w:val="24"/>
        </w:rPr>
        <w:t>Passed</w:t>
      </w:r>
      <w:r w:rsidRPr="00BE3CBE">
        <w:rPr>
          <w:rFonts w:eastAsia="Times New Roman"/>
          <w:spacing w:val="9"/>
          <w:w w:val="105"/>
          <w:szCs w:val="24"/>
        </w:rPr>
        <w:t xml:space="preserve"> </w:t>
      </w:r>
      <w:r w:rsidRPr="00BE3CBE">
        <w:rPr>
          <w:rFonts w:eastAsia="Times New Roman"/>
          <w:w w:val="105"/>
          <w:szCs w:val="24"/>
        </w:rPr>
        <w:t>by</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2"/>
          <w:w w:val="105"/>
          <w:szCs w:val="24"/>
        </w:rPr>
        <w:t xml:space="preserve"> </w:t>
      </w:r>
      <w:r w:rsidRPr="00BE3CBE">
        <w:rPr>
          <w:rFonts w:eastAsia="Times New Roman"/>
          <w:w w:val="105"/>
          <w:szCs w:val="24"/>
        </w:rPr>
        <w:t>Council</w:t>
      </w:r>
      <w:r w:rsidRPr="00BE3CBE">
        <w:rPr>
          <w:rFonts w:eastAsia="Times New Roman"/>
          <w:spacing w:val="15"/>
          <w:w w:val="105"/>
          <w:szCs w:val="24"/>
        </w:rPr>
        <w:t xml:space="preserve"> </w:t>
      </w:r>
      <w:r w:rsidRPr="00BE3CBE">
        <w:rPr>
          <w:rFonts w:eastAsia="Times New Roman"/>
          <w:w w:val="105"/>
          <w:szCs w:val="24"/>
        </w:rPr>
        <w:t>of</w:t>
      </w:r>
      <w:r w:rsidRPr="00BE3CBE">
        <w:rPr>
          <w:rFonts w:eastAsia="Times New Roman"/>
          <w:spacing w:val="3"/>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3"/>
          <w:w w:val="105"/>
          <w:szCs w:val="24"/>
        </w:rPr>
        <w:t xml:space="preserve"> </w:t>
      </w:r>
      <w:r w:rsidRPr="00BE3CBE">
        <w:rPr>
          <w:rFonts w:eastAsia="Times New Roman"/>
          <w:w w:val="105"/>
          <w:szCs w:val="24"/>
        </w:rPr>
        <w:t>of</w:t>
      </w:r>
      <w:r w:rsidRPr="00BE3CBE">
        <w:rPr>
          <w:rFonts w:eastAsia="Times New Roman"/>
          <w:spacing w:val="8"/>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6"/>
          <w:w w:val="105"/>
          <w:szCs w:val="24"/>
        </w:rPr>
        <w:t xml:space="preserve"> </w:t>
      </w:r>
      <w:r w:rsidRPr="00BE3CBE">
        <w:rPr>
          <w:rFonts w:eastAsia="Times New Roman"/>
          <w:w w:val="105"/>
          <w:szCs w:val="24"/>
        </w:rPr>
        <w:t>Illinois,</w:t>
      </w:r>
      <w:r w:rsidRPr="00BE3CBE">
        <w:rPr>
          <w:rFonts w:eastAsia="Times New Roman"/>
          <w:spacing w:val="8"/>
          <w:w w:val="105"/>
          <w:szCs w:val="24"/>
        </w:rPr>
        <w:t xml:space="preserve"> </w:t>
      </w:r>
      <w:r w:rsidRPr="00BE3CBE">
        <w:rPr>
          <w:rFonts w:eastAsia="Times New Roman"/>
          <w:w w:val="105"/>
          <w:szCs w:val="24"/>
        </w:rPr>
        <w:t>and</w:t>
      </w:r>
      <w:r w:rsidRPr="00BE3CBE">
        <w:rPr>
          <w:rFonts w:eastAsia="Times New Roman"/>
          <w:spacing w:val="12"/>
          <w:w w:val="105"/>
          <w:szCs w:val="24"/>
        </w:rPr>
        <w:t xml:space="preserve"> </w:t>
      </w:r>
      <w:r w:rsidRPr="00BE3CBE">
        <w:rPr>
          <w:rFonts w:eastAsia="Times New Roman"/>
          <w:w w:val="105"/>
          <w:szCs w:val="24"/>
        </w:rPr>
        <w:t>deposited</w:t>
      </w:r>
      <w:r w:rsidRPr="00BE3CBE">
        <w:rPr>
          <w:rFonts w:eastAsia="Times New Roman"/>
          <w:spacing w:val="16"/>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filed</w:t>
      </w:r>
      <w:r w:rsidRPr="00BE3CBE">
        <w:rPr>
          <w:rFonts w:eastAsia="Times New Roman"/>
          <w:spacing w:val="16"/>
          <w:w w:val="105"/>
          <w:szCs w:val="24"/>
        </w:rPr>
        <w:t xml:space="preserve"> </w:t>
      </w:r>
      <w:r w:rsidRPr="00BE3CBE">
        <w:rPr>
          <w:rFonts w:eastAsia="Times New Roman"/>
          <w:w w:val="105"/>
          <w:szCs w:val="24"/>
        </w:rPr>
        <w:t>in</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58"/>
          <w:w w:val="105"/>
          <w:szCs w:val="24"/>
        </w:rPr>
        <w:t xml:space="preserve">   </w:t>
      </w:r>
      <w:r w:rsidRPr="00BE3CBE">
        <w:rPr>
          <w:rFonts w:eastAsia="Times New Roman"/>
          <w:w w:val="105"/>
          <w:szCs w:val="24"/>
        </w:rPr>
        <w:t xml:space="preserve">Office of the City Clerk, on the ____day of </w:t>
      </w:r>
      <w:r>
        <w:rPr>
          <w:rFonts w:eastAsia="Times New Roman"/>
          <w:w w:val="105"/>
          <w:szCs w:val="24"/>
        </w:rPr>
        <w:t>________</w:t>
      </w:r>
      <w:r w:rsidRPr="00BE3CBE">
        <w:rPr>
          <w:rFonts w:eastAsia="Times New Roman"/>
          <w:w w:val="105"/>
          <w:szCs w:val="24"/>
        </w:rPr>
        <w:t xml:space="preserve"> 202</w:t>
      </w:r>
      <w:r>
        <w:rPr>
          <w:rFonts w:eastAsia="Times New Roman"/>
          <w:w w:val="105"/>
          <w:szCs w:val="24"/>
        </w:rPr>
        <w:t>4</w:t>
      </w:r>
      <w:r w:rsidRPr="00BE3CBE">
        <w:rPr>
          <w:rFonts w:eastAsia="Times New Roman"/>
          <w:w w:val="105"/>
          <w:szCs w:val="24"/>
        </w:rPr>
        <w:t>, the vote being taken by ayes and noes, and</w:t>
      </w:r>
      <w:r w:rsidRPr="00BE3CBE">
        <w:rPr>
          <w:rFonts w:eastAsia="Times New Roman"/>
          <w:spacing w:val="1"/>
          <w:w w:val="105"/>
          <w:szCs w:val="24"/>
        </w:rPr>
        <w:t xml:space="preserve"> </w:t>
      </w:r>
      <w:r w:rsidRPr="00BE3CBE">
        <w:rPr>
          <w:rFonts w:eastAsia="Times New Roman"/>
          <w:w w:val="105"/>
          <w:szCs w:val="24"/>
        </w:rPr>
        <w:t>entered</w:t>
      </w:r>
      <w:r w:rsidRPr="00BE3CBE">
        <w:rPr>
          <w:rFonts w:eastAsia="Times New Roman"/>
          <w:spacing w:val="15"/>
          <w:w w:val="105"/>
          <w:szCs w:val="24"/>
        </w:rPr>
        <w:t xml:space="preserve"> </w:t>
      </w:r>
      <w:r w:rsidRPr="00BE3CBE">
        <w:rPr>
          <w:rFonts w:eastAsia="Times New Roman"/>
          <w:w w:val="105"/>
          <w:szCs w:val="24"/>
        </w:rPr>
        <w:t>upon</w:t>
      </w:r>
      <w:r w:rsidRPr="00BE3CBE">
        <w:rPr>
          <w:rFonts w:eastAsia="Times New Roman"/>
          <w:spacing w:val="1"/>
          <w:w w:val="105"/>
          <w:szCs w:val="24"/>
        </w:rPr>
        <w:t xml:space="preserve"> </w:t>
      </w:r>
      <w:r w:rsidRPr="00BE3CBE">
        <w:rPr>
          <w:rFonts w:eastAsia="Times New Roman"/>
          <w:w w:val="105"/>
          <w:szCs w:val="24"/>
        </w:rPr>
        <w:t>the</w:t>
      </w:r>
      <w:r w:rsidRPr="00BE3CBE">
        <w:rPr>
          <w:rFonts w:eastAsia="Times New Roman"/>
          <w:spacing w:val="-6"/>
          <w:w w:val="105"/>
          <w:szCs w:val="24"/>
        </w:rPr>
        <w:t xml:space="preserve"> </w:t>
      </w:r>
      <w:r w:rsidRPr="00BE3CBE">
        <w:rPr>
          <w:rFonts w:eastAsia="Times New Roman"/>
          <w:w w:val="105"/>
          <w:szCs w:val="24"/>
        </w:rPr>
        <w:t>legislative</w:t>
      </w:r>
      <w:r w:rsidRPr="00BE3CBE">
        <w:rPr>
          <w:rFonts w:eastAsia="Times New Roman"/>
          <w:spacing w:val="15"/>
          <w:w w:val="105"/>
          <w:szCs w:val="24"/>
        </w:rPr>
        <w:t xml:space="preserve"> </w:t>
      </w:r>
      <w:r w:rsidRPr="00BE3CBE">
        <w:rPr>
          <w:rFonts w:eastAsia="Times New Roman"/>
          <w:w w:val="105"/>
          <w:szCs w:val="24"/>
        </w:rPr>
        <w:t>records,</w:t>
      </w:r>
      <w:r w:rsidRPr="00BE3CBE">
        <w:rPr>
          <w:rFonts w:eastAsia="Times New Roman"/>
          <w:spacing w:val="3"/>
          <w:w w:val="105"/>
          <w:szCs w:val="24"/>
        </w:rPr>
        <w:t xml:space="preserve"> </w:t>
      </w:r>
      <w:r w:rsidRPr="00BE3CBE">
        <w:rPr>
          <w:rFonts w:eastAsia="Times New Roman"/>
          <w:w w:val="105"/>
          <w:szCs w:val="24"/>
        </w:rPr>
        <w:t>as</w:t>
      </w:r>
      <w:r w:rsidRPr="00BE3CBE">
        <w:rPr>
          <w:rFonts w:eastAsia="Times New Roman"/>
          <w:spacing w:val="-11"/>
          <w:w w:val="105"/>
          <w:szCs w:val="24"/>
        </w:rPr>
        <w:t xml:space="preserve"> </w:t>
      </w:r>
      <w:r w:rsidRPr="00BE3CBE">
        <w:rPr>
          <w:rFonts w:eastAsia="Times New Roman"/>
          <w:w w:val="105"/>
          <w:szCs w:val="24"/>
        </w:rPr>
        <w:t>follows:</w:t>
      </w:r>
    </w:p>
    <w:p w14:paraId="17CBB42F" w14:textId="77777777" w:rsidR="008A5161" w:rsidRPr="00BE3CBE" w:rsidRDefault="008A5161" w:rsidP="008A5161">
      <w:pPr>
        <w:widowControl w:val="0"/>
        <w:autoSpaceDE w:val="0"/>
        <w:autoSpaceDN w:val="0"/>
        <w:rPr>
          <w:rFonts w:eastAsia="Times New Roman"/>
          <w:szCs w:val="24"/>
        </w:rPr>
      </w:pPr>
    </w:p>
    <w:p w14:paraId="7CCC23E5" w14:textId="77777777" w:rsidR="008A5161" w:rsidRDefault="008A5161" w:rsidP="008A5161">
      <w:pPr>
        <w:widowControl w:val="0"/>
        <w:autoSpaceDE w:val="0"/>
        <w:autoSpaceDN w:val="0"/>
        <w:rPr>
          <w:rFonts w:eastAsia="Times New Roman"/>
          <w:szCs w:val="24"/>
        </w:rPr>
      </w:pPr>
    </w:p>
    <w:p w14:paraId="3E8A0A91"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AYES:</w:t>
      </w:r>
    </w:p>
    <w:p w14:paraId="50C4389D" w14:textId="77777777" w:rsidR="008A5161" w:rsidRDefault="008A5161" w:rsidP="008A5161">
      <w:pPr>
        <w:widowControl w:val="0"/>
        <w:autoSpaceDE w:val="0"/>
        <w:autoSpaceDN w:val="0"/>
        <w:rPr>
          <w:rFonts w:eastAsia="Times New Roman"/>
          <w:szCs w:val="24"/>
        </w:rPr>
      </w:pPr>
      <w:r w:rsidRPr="00BE3CBE">
        <w:rPr>
          <w:rFonts w:eastAsia="Times New Roman"/>
          <w:szCs w:val="24"/>
        </w:rPr>
        <w:t>NOES:</w:t>
      </w:r>
      <w:r w:rsidRPr="00BE3CBE">
        <w:rPr>
          <w:rFonts w:eastAsia="Times New Roman"/>
          <w:szCs w:val="24"/>
        </w:rPr>
        <w:tab/>
      </w:r>
    </w:p>
    <w:p w14:paraId="12BCB402" w14:textId="77777777" w:rsidR="008A5161" w:rsidRDefault="008A5161" w:rsidP="008A5161">
      <w:pPr>
        <w:widowControl w:val="0"/>
        <w:autoSpaceDE w:val="0"/>
        <w:autoSpaceDN w:val="0"/>
        <w:ind w:left="5040" w:firstLine="720"/>
        <w:rPr>
          <w:rFonts w:eastAsia="Times New Roman"/>
          <w:szCs w:val="24"/>
        </w:rPr>
      </w:pPr>
      <w:r>
        <w:rPr>
          <w:rFonts w:eastAsia="Times New Roman"/>
          <w:szCs w:val="24"/>
        </w:rPr>
        <w:t>___________________</w:t>
      </w:r>
    </w:p>
    <w:p w14:paraId="6C526373" w14:textId="77777777" w:rsidR="008A5161" w:rsidRPr="00BE3CBE" w:rsidRDefault="008A5161" w:rsidP="008A5161">
      <w:pPr>
        <w:widowControl w:val="0"/>
        <w:autoSpaceDE w:val="0"/>
        <w:autoSpaceDN w:val="0"/>
        <w:ind w:left="5040" w:firstLine="720"/>
        <w:rPr>
          <w:rFonts w:eastAsia="Times New Roman"/>
          <w:szCs w:val="24"/>
        </w:rPr>
      </w:pPr>
      <w:r>
        <w:rPr>
          <w:rFonts w:eastAsia="Times New Roman"/>
          <w:szCs w:val="24"/>
        </w:rPr>
        <w:t>Charles Witty – Mayor Pro Tem</w:t>
      </w:r>
    </w:p>
    <w:p w14:paraId="2FBE31DB"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Mayor</w:t>
      </w:r>
    </w:p>
    <w:p w14:paraId="2E8B7ACC"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 xml:space="preserve">City of </w:t>
      </w:r>
      <w:r>
        <w:rPr>
          <w:rFonts w:eastAsia="Times New Roman"/>
          <w:szCs w:val="24"/>
        </w:rPr>
        <w:t>Lebanon</w:t>
      </w:r>
    </w:p>
    <w:p w14:paraId="37F2AE97"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Pr>
          <w:rFonts w:eastAsia="Times New Roman"/>
          <w:szCs w:val="24"/>
        </w:rPr>
        <w:t>St. Clair</w:t>
      </w:r>
      <w:r w:rsidRPr="00BE3CBE">
        <w:rPr>
          <w:rFonts w:eastAsia="Times New Roman"/>
          <w:szCs w:val="24"/>
        </w:rPr>
        <w:t xml:space="preserve"> County, Illinois</w:t>
      </w:r>
    </w:p>
    <w:p w14:paraId="74209F75" w14:textId="77777777" w:rsidR="008A5161" w:rsidRPr="00BE3CBE" w:rsidRDefault="008A5161" w:rsidP="008A5161">
      <w:pPr>
        <w:widowControl w:val="0"/>
        <w:autoSpaceDE w:val="0"/>
        <w:autoSpaceDN w:val="0"/>
        <w:rPr>
          <w:rFonts w:eastAsia="Times New Roman"/>
          <w:szCs w:val="24"/>
        </w:rPr>
      </w:pPr>
    </w:p>
    <w:p w14:paraId="22924C15" w14:textId="77777777" w:rsidR="008A5161" w:rsidRDefault="008A5161" w:rsidP="008A5161">
      <w:pPr>
        <w:widowControl w:val="0"/>
        <w:autoSpaceDE w:val="0"/>
        <w:autoSpaceDN w:val="0"/>
        <w:rPr>
          <w:rFonts w:eastAsia="Times New Roman"/>
          <w:szCs w:val="24"/>
        </w:rPr>
      </w:pPr>
    </w:p>
    <w:p w14:paraId="617D8FC7"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________________</w:t>
      </w:r>
    </w:p>
    <w:p w14:paraId="2901B071" w14:textId="77777777" w:rsidR="008A5161" w:rsidRPr="00BE3CBE" w:rsidRDefault="008A5161" w:rsidP="008A5161">
      <w:pPr>
        <w:widowControl w:val="0"/>
        <w:autoSpaceDE w:val="0"/>
        <w:autoSpaceDN w:val="0"/>
        <w:rPr>
          <w:rFonts w:eastAsia="Times New Roman"/>
          <w:szCs w:val="24"/>
        </w:rPr>
      </w:pPr>
      <w:r>
        <w:rPr>
          <w:rFonts w:eastAsia="Times New Roman"/>
          <w:szCs w:val="24"/>
        </w:rPr>
        <w:t>Luanne Holper</w:t>
      </w:r>
    </w:p>
    <w:p w14:paraId="40DAAF26"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City Clerk</w:t>
      </w:r>
    </w:p>
    <w:p w14:paraId="207E2551" w14:textId="77777777" w:rsidR="008A5161" w:rsidRPr="00BE3CBE" w:rsidRDefault="008A5161" w:rsidP="008A5161">
      <w:pPr>
        <w:widowControl w:val="0"/>
        <w:autoSpaceDE w:val="0"/>
        <w:autoSpaceDN w:val="0"/>
        <w:rPr>
          <w:rFonts w:eastAsia="Times New Roman"/>
          <w:szCs w:val="24"/>
        </w:rPr>
      </w:pPr>
      <w:r w:rsidRPr="00BE3CBE">
        <w:rPr>
          <w:rFonts w:eastAsia="Times New Roman"/>
          <w:szCs w:val="24"/>
        </w:rPr>
        <w:t xml:space="preserve">City of </w:t>
      </w:r>
      <w:r>
        <w:rPr>
          <w:rFonts w:eastAsia="Times New Roman"/>
          <w:szCs w:val="24"/>
        </w:rPr>
        <w:t>Lebanon</w:t>
      </w:r>
    </w:p>
    <w:p w14:paraId="226A461B" w14:textId="77777777" w:rsidR="008A5161" w:rsidRPr="00BE3CBE" w:rsidRDefault="008A5161" w:rsidP="008A5161">
      <w:pPr>
        <w:widowControl w:val="0"/>
        <w:autoSpaceDE w:val="0"/>
        <w:autoSpaceDN w:val="0"/>
        <w:rPr>
          <w:rFonts w:eastAsia="Times New Roman"/>
          <w:szCs w:val="24"/>
        </w:rPr>
      </w:pPr>
      <w:r>
        <w:rPr>
          <w:rFonts w:eastAsia="Times New Roman"/>
          <w:szCs w:val="24"/>
        </w:rPr>
        <w:t>St. Clair</w:t>
      </w:r>
      <w:r w:rsidRPr="00BE3CBE">
        <w:rPr>
          <w:rFonts w:eastAsia="Times New Roman"/>
          <w:szCs w:val="24"/>
        </w:rPr>
        <w:t xml:space="preserve"> County, Illinois</w:t>
      </w:r>
    </w:p>
    <w:p w14:paraId="62103DB1" w14:textId="77777777" w:rsidR="008A5161" w:rsidRDefault="008A5161" w:rsidP="008A5161"/>
    <w:bookmarkEnd w:id="0"/>
    <w:p w14:paraId="241B9EDF" w14:textId="77777777" w:rsidR="008A5161" w:rsidRDefault="008A5161" w:rsidP="008A5161">
      <w:pPr>
        <w:pStyle w:val="Normal0"/>
      </w:pPr>
    </w:p>
    <w:p w14:paraId="52AA963F" w14:textId="77777777" w:rsidR="008A5161" w:rsidRDefault="008A5161" w:rsidP="008A5161">
      <w:pPr>
        <w:pStyle w:val="Normal0"/>
      </w:pPr>
    </w:p>
    <w:p w14:paraId="7552C26E" w14:textId="77777777" w:rsidR="008A5161" w:rsidRDefault="008A5161" w:rsidP="008A5161">
      <w:pPr>
        <w:pStyle w:val="Normal0"/>
      </w:pPr>
    </w:p>
    <w:p w14:paraId="02F9E41C" w14:textId="77777777" w:rsidR="008A5161" w:rsidRDefault="008A5161" w:rsidP="008A5161">
      <w:pPr>
        <w:pStyle w:val="Normal0"/>
      </w:pPr>
    </w:p>
    <w:p w14:paraId="724200EF" w14:textId="77777777" w:rsidR="00D735A9" w:rsidRDefault="00D735A9" w:rsidP="00D91639">
      <w:pPr>
        <w:pStyle w:val="Normal0"/>
      </w:pPr>
    </w:p>
    <w:sectPr w:rsidR="00D735A9" w:rsidSect="00D916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C3A1" w14:textId="77777777" w:rsidR="008A5161" w:rsidRDefault="008A5161" w:rsidP="00D91639">
      <w:r>
        <w:separator/>
      </w:r>
    </w:p>
  </w:endnote>
  <w:endnote w:type="continuationSeparator" w:id="0">
    <w:p w14:paraId="749114ED" w14:textId="77777777" w:rsidR="008A5161" w:rsidRDefault="008A5161" w:rsidP="00D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C6B8" w14:textId="77777777" w:rsidR="00D91639" w:rsidRDefault="00D9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06B3" w14:textId="1B994D0A" w:rsidR="00D91639" w:rsidRDefault="000C2969" w:rsidP="000C2969">
    <w:pPr>
      <w:pStyle w:val="Footer"/>
    </w:pPr>
    <w:r w:rsidRPr="000C2969">
      <w:rPr>
        <w:noProof/>
        <w:spacing w:val="-2"/>
        <w:sz w:val="16"/>
      </w:rPr>
      <w:t>133702783.1</w:t>
    </w:r>
    <w:r w:rsidRPr="000C296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3EC" w14:textId="77777777" w:rsidR="00D91639" w:rsidRDefault="00D9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C32A" w14:textId="77777777" w:rsidR="008A5161" w:rsidRDefault="008A5161" w:rsidP="00D91639">
      <w:r>
        <w:separator/>
      </w:r>
    </w:p>
  </w:footnote>
  <w:footnote w:type="continuationSeparator" w:id="0">
    <w:p w14:paraId="6B211056" w14:textId="77777777" w:rsidR="008A5161" w:rsidRDefault="008A5161" w:rsidP="00D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92B9" w14:textId="77777777" w:rsidR="00D91639" w:rsidRDefault="00D9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F58" w14:textId="77777777" w:rsidR="00D91639" w:rsidRDefault="00D9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5EC" w14:textId="77777777" w:rsidR="00D91639" w:rsidRDefault="00D9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2476F5"/>
    <w:multiLevelType w:val="hybridMultilevel"/>
    <w:tmpl w:val="5CB89BB8"/>
    <w:lvl w:ilvl="0" w:tplc="B0A2D1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4274892">
    <w:abstractNumId w:val="6"/>
  </w:num>
  <w:num w:numId="2" w16cid:durableId="1159730404">
    <w:abstractNumId w:val="4"/>
  </w:num>
  <w:num w:numId="3" w16cid:durableId="835002055">
    <w:abstractNumId w:val="3"/>
  </w:num>
  <w:num w:numId="4" w16cid:durableId="1488667095">
    <w:abstractNumId w:val="2"/>
  </w:num>
  <w:num w:numId="5" w16cid:durableId="1201164275">
    <w:abstractNumId w:val="1"/>
  </w:num>
  <w:num w:numId="6" w16cid:durableId="907299542">
    <w:abstractNumId w:val="0"/>
  </w:num>
  <w:num w:numId="7" w16cid:durableId="1277442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61"/>
    <w:rsid w:val="000C2969"/>
    <w:rsid w:val="00104BD2"/>
    <w:rsid w:val="00683F9D"/>
    <w:rsid w:val="008A5161"/>
    <w:rsid w:val="008C4D36"/>
    <w:rsid w:val="00941428"/>
    <w:rsid w:val="00A751F6"/>
    <w:rsid w:val="00D735A9"/>
    <w:rsid w:val="00D9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D927"/>
  <w15:chartTrackingRefBased/>
  <w15:docId w15:val="{1B9D3869-CCDF-409C-AC0E-B630D4A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9"/>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63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D91639"/>
    <w:pPr>
      <w:spacing w:after="240"/>
    </w:pPr>
  </w:style>
  <w:style w:type="paragraph" w:customStyle="1" w:styleId="10sp0nospaceafter">
    <w:name w:val="_1.0sp 0&quot; (no space after)"/>
    <w:basedOn w:val="Normal0"/>
    <w:rsid w:val="00D91639"/>
  </w:style>
  <w:style w:type="paragraph" w:customStyle="1" w:styleId="10sp05">
    <w:name w:val="_1.0sp 0.5&quot;"/>
    <w:basedOn w:val="Normal0"/>
    <w:rsid w:val="00D91639"/>
    <w:pPr>
      <w:spacing w:after="240"/>
      <w:ind w:firstLine="720"/>
    </w:pPr>
  </w:style>
  <w:style w:type="paragraph" w:customStyle="1" w:styleId="10sp1">
    <w:name w:val="_1.0sp 1&quot;"/>
    <w:basedOn w:val="Normal0"/>
    <w:rsid w:val="00D91639"/>
    <w:pPr>
      <w:spacing w:after="240"/>
      <w:ind w:firstLine="1440"/>
    </w:pPr>
  </w:style>
  <w:style w:type="paragraph" w:customStyle="1" w:styleId="10sp15">
    <w:name w:val="_1.0sp 1.5&quot;"/>
    <w:basedOn w:val="Normal0"/>
    <w:rsid w:val="00D91639"/>
    <w:pPr>
      <w:spacing w:after="240"/>
      <w:ind w:firstLine="2160"/>
    </w:pPr>
  </w:style>
  <w:style w:type="paragraph" w:customStyle="1" w:styleId="10sp2">
    <w:name w:val="_1.0sp 2&quot;"/>
    <w:basedOn w:val="Normal0"/>
    <w:qFormat/>
    <w:rsid w:val="00D91639"/>
    <w:pPr>
      <w:spacing w:after="240"/>
      <w:ind w:firstLine="2880"/>
    </w:pPr>
  </w:style>
  <w:style w:type="paragraph" w:customStyle="1" w:styleId="10spCentered">
    <w:name w:val="_1.0sp Centered"/>
    <w:basedOn w:val="Normal0"/>
    <w:rsid w:val="00D91639"/>
    <w:pPr>
      <w:spacing w:after="240"/>
      <w:jc w:val="center"/>
    </w:pPr>
  </w:style>
  <w:style w:type="paragraph" w:customStyle="1" w:styleId="10spCenterednospaceafter">
    <w:name w:val="_1.0sp Centered (no space after)"/>
    <w:basedOn w:val="Normal0"/>
    <w:rsid w:val="00D91639"/>
    <w:pPr>
      <w:jc w:val="center"/>
    </w:pPr>
  </w:style>
  <w:style w:type="paragraph" w:customStyle="1" w:styleId="10spHanging05">
    <w:name w:val="_1.0sp Hanging 0.5&quot;"/>
    <w:basedOn w:val="Normal0"/>
    <w:rsid w:val="00D91639"/>
    <w:pPr>
      <w:spacing w:after="240"/>
      <w:ind w:left="720" w:hanging="720"/>
    </w:pPr>
  </w:style>
  <w:style w:type="paragraph" w:customStyle="1" w:styleId="10spHanging05nospaceafter">
    <w:name w:val="_1.0sp Hanging 0.5&quot; (no space after)"/>
    <w:basedOn w:val="Normal0"/>
    <w:rsid w:val="00D91639"/>
    <w:pPr>
      <w:ind w:left="720" w:hanging="720"/>
    </w:pPr>
  </w:style>
  <w:style w:type="paragraph" w:customStyle="1" w:styleId="10spHanging1">
    <w:name w:val="_1.0sp Hanging 1&quot;"/>
    <w:basedOn w:val="Normal0"/>
    <w:rsid w:val="00D91639"/>
    <w:pPr>
      <w:spacing w:after="240"/>
      <w:ind w:left="1440" w:hanging="720"/>
    </w:pPr>
  </w:style>
  <w:style w:type="paragraph" w:customStyle="1" w:styleId="10spHanging15">
    <w:name w:val="_1.0sp Hanging 1.5&quot;"/>
    <w:basedOn w:val="Normal0"/>
    <w:rsid w:val="00D91639"/>
    <w:pPr>
      <w:spacing w:after="240"/>
      <w:ind w:left="2160" w:hanging="720"/>
    </w:pPr>
  </w:style>
  <w:style w:type="paragraph" w:customStyle="1" w:styleId="10spHanging2">
    <w:name w:val="_1.0sp Hanging 2&quot;"/>
    <w:basedOn w:val="Normal0"/>
    <w:qFormat/>
    <w:rsid w:val="00D91639"/>
    <w:pPr>
      <w:spacing w:after="240"/>
      <w:ind w:left="2880" w:hanging="720"/>
    </w:pPr>
  </w:style>
  <w:style w:type="paragraph" w:customStyle="1" w:styleId="10spLeftInd05">
    <w:name w:val="_1.0sp Left Ind 0.5&quot;"/>
    <w:basedOn w:val="Normal0"/>
    <w:rsid w:val="00D91639"/>
    <w:pPr>
      <w:spacing w:after="240"/>
      <w:ind w:left="720"/>
    </w:pPr>
  </w:style>
  <w:style w:type="paragraph" w:customStyle="1" w:styleId="10spLeftInd05nospaceafter">
    <w:name w:val="_1.0sp Left Ind 0.5&quot; (no space after)"/>
    <w:basedOn w:val="Normal0"/>
    <w:rsid w:val="00D91639"/>
    <w:pPr>
      <w:ind w:left="720"/>
    </w:pPr>
  </w:style>
  <w:style w:type="paragraph" w:customStyle="1" w:styleId="10spLeftInd1">
    <w:name w:val="_1.0sp Left Ind 1&quot;"/>
    <w:basedOn w:val="Normal0"/>
    <w:rsid w:val="00D91639"/>
    <w:pPr>
      <w:spacing w:after="240"/>
      <w:ind w:left="1440"/>
    </w:pPr>
  </w:style>
  <w:style w:type="paragraph" w:customStyle="1" w:styleId="10spLeftInd15">
    <w:name w:val="_1.0sp Left Ind 1.5&quot;"/>
    <w:basedOn w:val="Normal0"/>
    <w:rsid w:val="00D91639"/>
    <w:pPr>
      <w:spacing w:after="240"/>
      <w:ind w:left="2160"/>
    </w:pPr>
  </w:style>
  <w:style w:type="paragraph" w:customStyle="1" w:styleId="10spLeftInd2">
    <w:name w:val="_1.0sp Left Ind 2&quot;"/>
    <w:basedOn w:val="Normal0"/>
    <w:rsid w:val="00D91639"/>
    <w:pPr>
      <w:spacing w:after="240"/>
      <w:ind w:left="2880"/>
    </w:pPr>
  </w:style>
  <w:style w:type="paragraph" w:customStyle="1" w:styleId="10spLeft-Right05">
    <w:name w:val="_1.0sp Left-Right 0.5&quot;"/>
    <w:basedOn w:val="Normal0"/>
    <w:rsid w:val="00D91639"/>
    <w:pPr>
      <w:spacing w:after="240"/>
      <w:ind w:left="720" w:right="720"/>
    </w:pPr>
  </w:style>
  <w:style w:type="paragraph" w:customStyle="1" w:styleId="10spLeft-Right1">
    <w:name w:val="_1.0sp Left-Right 1&quot;"/>
    <w:basedOn w:val="Normal0"/>
    <w:rsid w:val="00D91639"/>
    <w:pPr>
      <w:spacing w:after="240"/>
      <w:ind w:left="1440" w:right="1440"/>
    </w:pPr>
  </w:style>
  <w:style w:type="paragraph" w:customStyle="1" w:styleId="10spLeft-Right15">
    <w:name w:val="_1.0sp Left-Right 1.5&quot;"/>
    <w:basedOn w:val="Normal0"/>
    <w:rsid w:val="00D91639"/>
    <w:pPr>
      <w:spacing w:after="240"/>
      <w:ind w:left="2160" w:right="2160"/>
    </w:pPr>
  </w:style>
  <w:style w:type="paragraph" w:customStyle="1" w:styleId="10spLeft-Right2">
    <w:name w:val="_1.0sp Left-Right 2&quot;"/>
    <w:basedOn w:val="Normal0"/>
    <w:qFormat/>
    <w:rsid w:val="00D91639"/>
    <w:pPr>
      <w:spacing w:after="240"/>
      <w:ind w:left="2880" w:right="2880"/>
    </w:pPr>
  </w:style>
  <w:style w:type="paragraph" w:customStyle="1" w:styleId="10spRightAligned">
    <w:name w:val="_1.0sp Right Aligned"/>
    <w:basedOn w:val="Normal0"/>
    <w:rsid w:val="00D91639"/>
    <w:pPr>
      <w:spacing w:after="240"/>
      <w:jc w:val="right"/>
    </w:pPr>
  </w:style>
  <w:style w:type="paragraph" w:customStyle="1" w:styleId="15sp0">
    <w:name w:val="_1.5sp 0&quot;"/>
    <w:basedOn w:val="Normal0"/>
    <w:rsid w:val="00D91639"/>
    <w:pPr>
      <w:spacing w:line="360" w:lineRule="auto"/>
    </w:pPr>
  </w:style>
  <w:style w:type="paragraph" w:customStyle="1" w:styleId="15sp05">
    <w:name w:val="_1.5sp 0.5&quot;"/>
    <w:basedOn w:val="Normal0"/>
    <w:rsid w:val="00D91639"/>
    <w:pPr>
      <w:spacing w:line="360" w:lineRule="auto"/>
      <w:ind w:firstLine="720"/>
    </w:pPr>
  </w:style>
  <w:style w:type="paragraph" w:customStyle="1" w:styleId="15sp1">
    <w:name w:val="_1.5sp 1&quot;"/>
    <w:basedOn w:val="Normal0"/>
    <w:rsid w:val="00D91639"/>
    <w:pPr>
      <w:spacing w:line="360" w:lineRule="auto"/>
      <w:ind w:firstLine="1440"/>
    </w:pPr>
  </w:style>
  <w:style w:type="paragraph" w:customStyle="1" w:styleId="15sp15">
    <w:name w:val="_1.5sp 1.5&quot;"/>
    <w:basedOn w:val="Normal0"/>
    <w:rsid w:val="00D91639"/>
    <w:pPr>
      <w:spacing w:line="360" w:lineRule="auto"/>
      <w:ind w:firstLine="2160"/>
    </w:pPr>
  </w:style>
  <w:style w:type="paragraph" w:customStyle="1" w:styleId="15sp2">
    <w:name w:val="_1.5sp 2&quot;"/>
    <w:basedOn w:val="Normal0"/>
    <w:qFormat/>
    <w:rsid w:val="00D91639"/>
    <w:pPr>
      <w:spacing w:line="360" w:lineRule="auto"/>
      <w:ind w:firstLine="2880"/>
    </w:pPr>
  </w:style>
  <w:style w:type="paragraph" w:customStyle="1" w:styleId="15spCentered">
    <w:name w:val="_1.5sp Centered"/>
    <w:basedOn w:val="Normal0"/>
    <w:rsid w:val="00D91639"/>
    <w:pPr>
      <w:spacing w:line="360" w:lineRule="auto"/>
      <w:jc w:val="center"/>
    </w:pPr>
  </w:style>
  <w:style w:type="paragraph" w:customStyle="1" w:styleId="15spHanging05">
    <w:name w:val="_1.5sp Hanging 0.5&quot;"/>
    <w:basedOn w:val="Normal0"/>
    <w:rsid w:val="00D91639"/>
    <w:pPr>
      <w:spacing w:line="360" w:lineRule="auto"/>
      <w:ind w:left="720" w:hanging="720"/>
    </w:pPr>
  </w:style>
  <w:style w:type="paragraph" w:customStyle="1" w:styleId="15spHanging1">
    <w:name w:val="_1.5sp Hanging 1&quot;"/>
    <w:basedOn w:val="Normal0"/>
    <w:rsid w:val="00D91639"/>
    <w:pPr>
      <w:spacing w:line="360" w:lineRule="auto"/>
      <w:ind w:left="1440" w:hanging="720"/>
    </w:pPr>
  </w:style>
  <w:style w:type="paragraph" w:customStyle="1" w:styleId="15spHanging15">
    <w:name w:val="_1.5sp Hanging 1.5&quot;"/>
    <w:basedOn w:val="Normal0"/>
    <w:rsid w:val="00D91639"/>
    <w:pPr>
      <w:spacing w:line="360" w:lineRule="auto"/>
      <w:ind w:left="2160" w:hanging="720"/>
    </w:pPr>
  </w:style>
  <w:style w:type="paragraph" w:customStyle="1" w:styleId="15spHanging2">
    <w:name w:val="_1.5sp Hanging 2&quot;"/>
    <w:basedOn w:val="Normal0"/>
    <w:qFormat/>
    <w:rsid w:val="00D91639"/>
    <w:pPr>
      <w:spacing w:line="360" w:lineRule="auto"/>
      <w:ind w:left="2880" w:hanging="720"/>
    </w:pPr>
  </w:style>
  <w:style w:type="paragraph" w:customStyle="1" w:styleId="15spLeftInd05">
    <w:name w:val="_1.5sp Left Ind 0.5&quot;"/>
    <w:basedOn w:val="Normal0"/>
    <w:rsid w:val="00D91639"/>
    <w:pPr>
      <w:spacing w:line="360" w:lineRule="auto"/>
      <w:ind w:left="720"/>
    </w:pPr>
  </w:style>
  <w:style w:type="paragraph" w:customStyle="1" w:styleId="15spLeftInd1">
    <w:name w:val="_1.5sp Left Ind 1&quot;"/>
    <w:basedOn w:val="Normal0"/>
    <w:rsid w:val="00D91639"/>
    <w:pPr>
      <w:spacing w:line="360" w:lineRule="auto"/>
      <w:ind w:left="1440"/>
    </w:pPr>
  </w:style>
  <w:style w:type="paragraph" w:customStyle="1" w:styleId="15spLeftInd15">
    <w:name w:val="_1.5sp Left Ind 1.5&quot;"/>
    <w:basedOn w:val="Normal0"/>
    <w:rsid w:val="00D91639"/>
    <w:pPr>
      <w:spacing w:line="360" w:lineRule="auto"/>
      <w:ind w:left="2160"/>
    </w:pPr>
  </w:style>
  <w:style w:type="paragraph" w:customStyle="1" w:styleId="15spLeftInd2">
    <w:name w:val="_1.5sp Left Ind 2&quot;"/>
    <w:basedOn w:val="Normal0"/>
    <w:rsid w:val="00D91639"/>
    <w:pPr>
      <w:spacing w:line="360" w:lineRule="auto"/>
      <w:ind w:left="2880"/>
    </w:pPr>
  </w:style>
  <w:style w:type="paragraph" w:customStyle="1" w:styleId="15spLeft-Right05">
    <w:name w:val="_1.5sp Left-Right 0.5&quot;"/>
    <w:basedOn w:val="Normal0"/>
    <w:rsid w:val="00D91639"/>
    <w:pPr>
      <w:spacing w:line="360" w:lineRule="auto"/>
      <w:ind w:left="720" w:right="720"/>
    </w:pPr>
  </w:style>
  <w:style w:type="paragraph" w:customStyle="1" w:styleId="15spLeft-Right1">
    <w:name w:val="_1.5sp Left-Right 1&quot;"/>
    <w:basedOn w:val="Normal0"/>
    <w:rsid w:val="00D91639"/>
    <w:pPr>
      <w:spacing w:line="360" w:lineRule="auto"/>
      <w:ind w:left="1440" w:right="1440"/>
    </w:pPr>
  </w:style>
  <w:style w:type="paragraph" w:customStyle="1" w:styleId="15spLeft-Right15">
    <w:name w:val="_1.5sp Left-Right 1.5&quot;"/>
    <w:basedOn w:val="Normal0"/>
    <w:rsid w:val="00D91639"/>
    <w:pPr>
      <w:spacing w:line="360" w:lineRule="auto"/>
      <w:ind w:left="2160" w:right="2160"/>
    </w:pPr>
  </w:style>
  <w:style w:type="paragraph" w:customStyle="1" w:styleId="15spLeft-Right2">
    <w:name w:val="_1.5sp Left-Right 2&quot;"/>
    <w:basedOn w:val="Normal0"/>
    <w:qFormat/>
    <w:rsid w:val="00D91639"/>
    <w:pPr>
      <w:spacing w:line="360" w:lineRule="auto"/>
      <w:ind w:left="2880" w:right="2880"/>
    </w:pPr>
  </w:style>
  <w:style w:type="paragraph" w:customStyle="1" w:styleId="15spRightAligned">
    <w:name w:val="_1.5sp Right Aligned"/>
    <w:basedOn w:val="Normal0"/>
    <w:rsid w:val="00D91639"/>
    <w:pPr>
      <w:spacing w:line="360" w:lineRule="auto"/>
      <w:jc w:val="right"/>
    </w:pPr>
  </w:style>
  <w:style w:type="paragraph" w:customStyle="1" w:styleId="20sp0">
    <w:name w:val="_2.0sp 0&quot;"/>
    <w:basedOn w:val="Normal0"/>
    <w:rsid w:val="00D91639"/>
    <w:pPr>
      <w:spacing w:line="480" w:lineRule="auto"/>
    </w:pPr>
  </w:style>
  <w:style w:type="paragraph" w:customStyle="1" w:styleId="20sp05">
    <w:name w:val="_2.0sp 0.5&quot;"/>
    <w:basedOn w:val="Normal0"/>
    <w:rsid w:val="00D91639"/>
    <w:pPr>
      <w:spacing w:line="480" w:lineRule="auto"/>
      <w:ind w:firstLine="720"/>
    </w:pPr>
  </w:style>
  <w:style w:type="paragraph" w:customStyle="1" w:styleId="20sp1">
    <w:name w:val="_2.0sp 1&quot;"/>
    <w:basedOn w:val="Normal0"/>
    <w:rsid w:val="00D91639"/>
    <w:pPr>
      <w:spacing w:line="480" w:lineRule="auto"/>
      <w:ind w:firstLine="1440"/>
    </w:pPr>
  </w:style>
  <w:style w:type="paragraph" w:customStyle="1" w:styleId="20sp15">
    <w:name w:val="_2.0sp 1.5&quot;"/>
    <w:basedOn w:val="Normal0"/>
    <w:rsid w:val="00D91639"/>
    <w:pPr>
      <w:spacing w:line="480" w:lineRule="auto"/>
      <w:ind w:firstLine="2160"/>
    </w:pPr>
  </w:style>
  <w:style w:type="paragraph" w:customStyle="1" w:styleId="20sp2">
    <w:name w:val="_2.0sp 2&quot;"/>
    <w:basedOn w:val="Normal0"/>
    <w:qFormat/>
    <w:rsid w:val="00D91639"/>
    <w:pPr>
      <w:spacing w:line="480" w:lineRule="auto"/>
      <w:ind w:firstLine="2880"/>
    </w:pPr>
  </w:style>
  <w:style w:type="paragraph" w:customStyle="1" w:styleId="20spCentered">
    <w:name w:val="_2.0sp Centered"/>
    <w:basedOn w:val="Normal0"/>
    <w:rsid w:val="00D91639"/>
    <w:pPr>
      <w:spacing w:line="480" w:lineRule="auto"/>
      <w:jc w:val="center"/>
    </w:pPr>
  </w:style>
  <w:style w:type="paragraph" w:customStyle="1" w:styleId="20spHanging05">
    <w:name w:val="_2.0sp Hanging 0.5&quot;"/>
    <w:basedOn w:val="Normal0"/>
    <w:rsid w:val="00D91639"/>
    <w:pPr>
      <w:spacing w:line="480" w:lineRule="auto"/>
      <w:ind w:left="720" w:hanging="720"/>
    </w:pPr>
  </w:style>
  <w:style w:type="paragraph" w:customStyle="1" w:styleId="20spHanging1">
    <w:name w:val="_2.0sp Hanging 1&quot;"/>
    <w:basedOn w:val="Normal0"/>
    <w:rsid w:val="00D91639"/>
    <w:pPr>
      <w:spacing w:line="480" w:lineRule="auto"/>
      <w:ind w:left="1440" w:hanging="720"/>
    </w:pPr>
  </w:style>
  <w:style w:type="paragraph" w:customStyle="1" w:styleId="20spHanging15">
    <w:name w:val="_2.0sp Hanging 1.5&quot;"/>
    <w:basedOn w:val="Normal0"/>
    <w:rsid w:val="00D91639"/>
    <w:pPr>
      <w:spacing w:line="480" w:lineRule="auto"/>
      <w:ind w:left="2160" w:hanging="720"/>
    </w:pPr>
  </w:style>
  <w:style w:type="paragraph" w:customStyle="1" w:styleId="20spHanging2">
    <w:name w:val="_2.0sp Hanging 2&quot;"/>
    <w:basedOn w:val="Normal0"/>
    <w:qFormat/>
    <w:rsid w:val="00D91639"/>
    <w:pPr>
      <w:spacing w:line="480" w:lineRule="auto"/>
      <w:ind w:left="2880" w:hanging="720"/>
    </w:pPr>
  </w:style>
  <w:style w:type="paragraph" w:customStyle="1" w:styleId="20spLeftInd05">
    <w:name w:val="_2.0sp Left Ind 0.5&quot;"/>
    <w:basedOn w:val="Normal0"/>
    <w:rsid w:val="00D91639"/>
    <w:pPr>
      <w:spacing w:line="480" w:lineRule="auto"/>
      <w:ind w:left="720"/>
    </w:pPr>
  </w:style>
  <w:style w:type="paragraph" w:customStyle="1" w:styleId="20spLeftInd1">
    <w:name w:val="_2.0sp Left Ind 1&quot;"/>
    <w:basedOn w:val="Normal0"/>
    <w:rsid w:val="00D91639"/>
    <w:pPr>
      <w:spacing w:line="480" w:lineRule="auto"/>
      <w:ind w:left="1440"/>
    </w:pPr>
  </w:style>
  <w:style w:type="paragraph" w:customStyle="1" w:styleId="20spLeftInd15">
    <w:name w:val="_2.0sp Left Ind 1.5&quot;"/>
    <w:basedOn w:val="Normal0"/>
    <w:rsid w:val="00D91639"/>
    <w:pPr>
      <w:spacing w:line="480" w:lineRule="auto"/>
      <w:ind w:left="2160"/>
    </w:pPr>
  </w:style>
  <w:style w:type="paragraph" w:customStyle="1" w:styleId="20spLeftInd2">
    <w:name w:val="_2.0sp Left Ind 2&quot;"/>
    <w:basedOn w:val="Normal0"/>
    <w:rsid w:val="00D91639"/>
    <w:pPr>
      <w:spacing w:line="480" w:lineRule="auto"/>
      <w:ind w:left="2880"/>
    </w:pPr>
  </w:style>
  <w:style w:type="paragraph" w:customStyle="1" w:styleId="20spLeft-Right05">
    <w:name w:val="_2.0sp Left-Right 0.5&quot;"/>
    <w:basedOn w:val="Normal0"/>
    <w:rsid w:val="00D91639"/>
    <w:pPr>
      <w:spacing w:line="480" w:lineRule="auto"/>
      <w:ind w:left="720" w:right="720"/>
    </w:pPr>
  </w:style>
  <w:style w:type="paragraph" w:customStyle="1" w:styleId="20spLeft-Right1">
    <w:name w:val="_2.0sp Left-Right 1&quot;"/>
    <w:basedOn w:val="Normal0"/>
    <w:rsid w:val="00D91639"/>
    <w:pPr>
      <w:spacing w:line="480" w:lineRule="auto"/>
      <w:ind w:left="1440" w:right="1440"/>
    </w:pPr>
  </w:style>
  <w:style w:type="paragraph" w:customStyle="1" w:styleId="20spLeft-Right15">
    <w:name w:val="_2.0sp Left-Right 1.5&quot;"/>
    <w:basedOn w:val="Normal0"/>
    <w:rsid w:val="00D91639"/>
    <w:pPr>
      <w:spacing w:line="480" w:lineRule="auto"/>
      <w:ind w:left="2160" w:right="2160"/>
    </w:pPr>
  </w:style>
  <w:style w:type="paragraph" w:customStyle="1" w:styleId="20spLeft-Right2">
    <w:name w:val="_2.0sp Left-Right 2&quot;"/>
    <w:basedOn w:val="Normal0"/>
    <w:qFormat/>
    <w:rsid w:val="00D91639"/>
    <w:pPr>
      <w:spacing w:line="480" w:lineRule="auto"/>
      <w:ind w:left="2880" w:right="2880"/>
    </w:pPr>
  </w:style>
  <w:style w:type="paragraph" w:customStyle="1" w:styleId="20spRightAligned">
    <w:name w:val="_2.0sp Right Aligned"/>
    <w:basedOn w:val="Normal0"/>
    <w:rsid w:val="00D91639"/>
    <w:pPr>
      <w:spacing w:line="480" w:lineRule="auto"/>
      <w:jc w:val="right"/>
    </w:pPr>
  </w:style>
  <w:style w:type="paragraph" w:customStyle="1" w:styleId="Bullets0">
    <w:name w:val="_Bullets 0&quot;"/>
    <w:basedOn w:val="Normal0"/>
    <w:rsid w:val="00D91639"/>
    <w:pPr>
      <w:numPr>
        <w:numId w:val="1"/>
      </w:numPr>
      <w:spacing w:after="240"/>
    </w:pPr>
  </w:style>
  <w:style w:type="paragraph" w:customStyle="1" w:styleId="Bullets05">
    <w:name w:val="_Bullets 0.5&quot;"/>
    <w:basedOn w:val="Bullets0"/>
    <w:rsid w:val="00D91639"/>
    <w:pPr>
      <w:numPr>
        <w:numId w:val="0"/>
      </w:numPr>
    </w:pPr>
  </w:style>
  <w:style w:type="paragraph" w:customStyle="1" w:styleId="Bullets1">
    <w:name w:val="_Bullets 1&quot;"/>
    <w:basedOn w:val="Bullets0"/>
    <w:rsid w:val="00D91639"/>
    <w:pPr>
      <w:numPr>
        <w:numId w:val="0"/>
      </w:numPr>
    </w:pPr>
  </w:style>
  <w:style w:type="paragraph" w:customStyle="1" w:styleId="Bullets15">
    <w:name w:val="_Bullets 1.5&quot;"/>
    <w:basedOn w:val="Bullets0"/>
    <w:rsid w:val="00D91639"/>
    <w:pPr>
      <w:numPr>
        <w:numId w:val="0"/>
      </w:numPr>
    </w:pPr>
  </w:style>
  <w:style w:type="paragraph" w:customStyle="1" w:styleId="Bullets2">
    <w:name w:val="_Bullets 2&quot;"/>
    <w:basedOn w:val="Bullets0"/>
    <w:rsid w:val="00D91639"/>
    <w:pPr>
      <w:numPr>
        <w:numId w:val="0"/>
      </w:numPr>
    </w:pPr>
  </w:style>
  <w:style w:type="paragraph" w:customStyle="1" w:styleId="CustomHeading1">
    <w:name w:val="_Custom Heading 1"/>
    <w:basedOn w:val="Normal0"/>
    <w:rsid w:val="00D91639"/>
    <w:pPr>
      <w:keepNext/>
      <w:keepLines/>
      <w:spacing w:after="240"/>
      <w:jc w:val="center"/>
    </w:pPr>
  </w:style>
  <w:style w:type="paragraph" w:customStyle="1" w:styleId="CustomHeading2">
    <w:name w:val="_Custom Heading 2"/>
    <w:basedOn w:val="Normal0"/>
    <w:rsid w:val="00D91639"/>
    <w:pPr>
      <w:keepNext/>
      <w:keepLines/>
      <w:spacing w:after="240"/>
      <w:jc w:val="center"/>
    </w:pPr>
  </w:style>
  <w:style w:type="paragraph" w:customStyle="1" w:styleId="CustomHeading3">
    <w:name w:val="_Custom Heading 3"/>
    <w:basedOn w:val="Normal0"/>
    <w:rsid w:val="00D91639"/>
    <w:pPr>
      <w:keepNext/>
      <w:keepLines/>
      <w:spacing w:after="240"/>
      <w:jc w:val="center"/>
    </w:pPr>
  </w:style>
  <w:style w:type="paragraph" w:customStyle="1" w:styleId="CustomHeading4">
    <w:name w:val="_Custom Heading 4"/>
    <w:basedOn w:val="Normal0"/>
    <w:rsid w:val="00D91639"/>
    <w:pPr>
      <w:keepNext/>
      <w:keepLines/>
      <w:spacing w:after="240"/>
      <w:jc w:val="center"/>
    </w:pPr>
  </w:style>
  <w:style w:type="paragraph" w:customStyle="1" w:styleId="CustomHeading5">
    <w:name w:val="_Custom Heading 5"/>
    <w:basedOn w:val="Normal0"/>
    <w:rsid w:val="00D91639"/>
    <w:pPr>
      <w:keepNext/>
      <w:keepLines/>
      <w:spacing w:after="240"/>
      <w:jc w:val="center"/>
    </w:pPr>
  </w:style>
  <w:style w:type="paragraph" w:customStyle="1" w:styleId="CustomHeading6">
    <w:name w:val="_Custom Heading 6"/>
    <w:basedOn w:val="Normal0"/>
    <w:rsid w:val="00D91639"/>
    <w:pPr>
      <w:keepNext/>
      <w:keepLines/>
      <w:spacing w:after="240"/>
      <w:jc w:val="center"/>
    </w:pPr>
  </w:style>
  <w:style w:type="paragraph" w:customStyle="1" w:styleId="CustomParagraph1">
    <w:name w:val="_Custom Paragraph 1"/>
    <w:basedOn w:val="Normal0"/>
    <w:rsid w:val="00D91639"/>
    <w:pPr>
      <w:spacing w:after="240"/>
    </w:pPr>
  </w:style>
  <w:style w:type="paragraph" w:customStyle="1" w:styleId="CustomParagraph2">
    <w:name w:val="_Custom Paragraph 2"/>
    <w:basedOn w:val="Normal0"/>
    <w:rsid w:val="00D91639"/>
    <w:pPr>
      <w:spacing w:after="240"/>
    </w:pPr>
  </w:style>
  <w:style w:type="paragraph" w:customStyle="1" w:styleId="CustomParagraph3">
    <w:name w:val="_Custom Paragraph 3"/>
    <w:basedOn w:val="Normal0"/>
    <w:rsid w:val="00D91639"/>
    <w:pPr>
      <w:spacing w:after="240"/>
    </w:pPr>
  </w:style>
  <w:style w:type="paragraph" w:customStyle="1" w:styleId="CustomParagraph4">
    <w:name w:val="_Custom Paragraph 4"/>
    <w:basedOn w:val="Normal0"/>
    <w:rsid w:val="00D91639"/>
    <w:pPr>
      <w:spacing w:after="240"/>
    </w:pPr>
  </w:style>
  <w:style w:type="paragraph" w:customStyle="1" w:styleId="CustomParagraph5">
    <w:name w:val="_Custom Paragraph 5"/>
    <w:basedOn w:val="Normal0"/>
    <w:rsid w:val="00D91639"/>
    <w:pPr>
      <w:spacing w:after="240"/>
    </w:pPr>
  </w:style>
  <w:style w:type="paragraph" w:customStyle="1" w:styleId="CustomParagraph6">
    <w:name w:val="_Custom Paragraph 6"/>
    <w:basedOn w:val="Normal0"/>
    <w:rsid w:val="00D91639"/>
    <w:pPr>
      <w:spacing w:after="240"/>
    </w:pPr>
  </w:style>
  <w:style w:type="paragraph" w:customStyle="1" w:styleId="HdgCenter">
    <w:name w:val="_Hdg Center"/>
    <w:basedOn w:val="Normal0"/>
    <w:rsid w:val="00D91639"/>
    <w:pPr>
      <w:keepNext/>
      <w:keepLines/>
      <w:spacing w:after="240"/>
      <w:jc w:val="center"/>
    </w:pPr>
  </w:style>
  <w:style w:type="paragraph" w:customStyle="1" w:styleId="HdgCenterBold">
    <w:name w:val="_Hdg Center Bold"/>
    <w:basedOn w:val="Normal0"/>
    <w:rsid w:val="00D91639"/>
    <w:pPr>
      <w:keepNext/>
      <w:keepLines/>
      <w:spacing w:after="240"/>
      <w:jc w:val="center"/>
    </w:pPr>
    <w:rPr>
      <w:b/>
    </w:rPr>
  </w:style>
  <w:style w:type="paragraph" w:customStyle="1" w:styleId="HdgCenterBold-Italic">
    <w:name w:val="_Hdg Center Bold-Italic"/>
    <w:basedOn w:val="Normal0"/>
    <w:rsid w:val="00D91639"/>
    <w:pPr>
      <w:keepNext/>
      <w:keepLines/>
      <w:spacing w:after="240"/>
      <w:jc w:val="center"/>
    </w:pPr>
    <w:rPr>
      <w:b/>
      <w:i/>
    </w:rPr>
  </w:style>
  <w:style w:type="paragraph" w:customStyle="1" w:styleId="HdgCenterBold-Und">
    <w:name w:val="_Hdg Center Bold-Und"/>
    <w:basedOn w:val="Normal0"/>
    <w:rsid w:val="00D91639"/>
    <w:pPr>
      <w:keepNext/>
      <w:keepLines/>
      <w:spacing w:after="240"/>
      <w:jc w:val="center"/>
    </w:pPr>
    <w:rPr>
      <w:b/>
      <w:u w:val="single"/>
    </w:rPr>
  </w:style>
  <w:style w:type="paragraph" w:customStyle="1" w:styleId="HdgCenterBold-Und-Italic">
    <w:name w:val="_Hdg Center Bold-Und-Italic"/>
    <w:basedOn w:val="Normal0"/>
    <w:rsid w:val="00D91639"/>
    <w:pPr>
      <w:keepNext/>
      <w:keepLines/>
      <w:spacing w:after="240"/>
      <w:jc w:val="center"/>
    </w:pPr>
    <w:rPr>
      <w:b/>
      <w:i/>
      <w:u w:val="single"/>
    </w:rPr>
  </w:style>
  <w:style w:type="paragraph" w:customStyle="1" w:styleId="HdgCenterItalic">
    <w:name w:val="_Hdg Center Italic"/>
    <w:basedOn w:val="Normal0"/>
    <w:rsid w:val="00D91639"/>
    <w:pPr>
      <w:keepNext/>
      <w:keepLines/>
      <w:spacing w:after="240"/>
      <w:jc w:val="center"/>
    </w:pPr>
    <w:rPr>
      <w:i/>
    </w:rPr>
  </w:style>
  <w:style w:type="paragraph" w:customStyle="1" w:styleId="HdgCenterUnd">
    <w:name w:val="_Hdg Center Und"/>
    <w:basedOn w:val="Normal0"/>
    <w:rsid w:val="00D91639"/>
    <w:pPr>
      <w:keepNext/>
      <w:keepLines/>
      <w:spacing w:after="240"/>
      <w:jc w:val="center"/>
    </w:pPr>
    <w:rPr>
      <w:u w:val="single"/>
    </w:rPr>
  </w:style>
  <w:style w:type="paragraph" w:customStyle="1" w:styleId="HdgLeft">
    <w:name w:val="_Hdg Left"/>
    <w:basedOn w:val="Normal0"/>
    <w:rsid w:val="00D91639"/>
    <w:pPr>
      <w:keepNext/>
      <w:keepLines/>
      <w:spacing w:after="240"/>
    </w:pPr>
  </w:style>
  <w:style w:type="paragraph" w:customStyle="1" w:styleId="HdgLeftBold">
    <w:name w:val="_Hdg Left Bold"/>
    <w:basedOn w:val="Normal0"/>
    <w:rsid w:val="00D91639"/>
    <w:pPr>
      <w:keepNext/>
      <w:keepLines/>
      <w:spacing w:after="240"/>
    </w:pPr>
    <w:rPr>
      <w:b/>
    </w:rPr>
  </w:style>
  <w:style w:type="paragraph" w:customStyle="1" w:styleId="HdgLeftBold-Italic">
    <w:name w:val="_Hdg Left Bold-Italic"/>
    <w:basedOn w:val="Normal0"/>
    <w:rsid w:val="00D91639"/>
    <w:pPr>
      <w:keepNext/>
      <w:keepLines/>
      <w:spacing w:after="240"/>
    </w:pPr>
    <w:rPr>
      <w:b/>
      <w:i/>
    </w:rPr>
  </w:style>
  <w:style w:type="paragraph" w:customStyle="1" w:styleId="HdgLeftBold-Und">
    <w:name w:val="_Hdg Left Bold-Und"/>
    <w:basedOn w:val="Normal0"/>
    <w:rsid w:val="00D91639"/>
    <w:pPr>
      <w:keepNext/>
      <w:keepLines/>
      <w:spacing w:after="240"/>
    </w:pPr>
    <w:rPr>
      <w:b/>
      <w:u w:val="single"/>
    </w:rPr>
  </w:style>
  <w:style w:type="paragraph" w:customStyle="1" w:styleId="HdgLeftBold-Und-Italic">
    <w:name w:val="_Hdg Left Bold-Und-Italic"/>
    <w:basedOn w:val="Normal0"/>
    <w:rsid w:val="00D91639"/>
    <w:pPr>
      <w:keepNext/>
      <w:keepLines/>
      <w:spacing w:after="240"/>
    </w:pPr>
    <w:rPr>
      <w:b/>
      <w:i/>
      <w:u w:val="single"/>
    </w:rPr>
  </w:style>
  <w:style w:type="paragraph" w:customStyle="1" w:styleId="HdgLeftItalic">
    <w:name w:val="_Hdg Left Italic"/>
    <w:basedOn w:val="Normal0"/>
    <w:rsid w:val="00D91639"/>
    <w:pPr>
      <w:keepNext/>
      <w:keepLines/>
      <w:spacing w:after="240"/>
    </w:pPr>
    <w:rPr>
      <w:i/>
    </w:rPr>
  </w:style>
  <w:style w:type="paragraph" w:customStyle="1" w:styleId="HdgLeftUnd">
    <w:name w:val="_Hdg Left Und"/>
    <w:basedOn w:val="Normal0"/>
    <w:rsid w:val="00D91639"/>
    <w:pPr>
      <w:keepNext/>
      <w:keepLines/>
      <w:spacing w:after="240"/>
    </w:pPr>
    <w:rPr>
      <w:u w:val="single"/>
    </w:rPr>
  </w:style>
  <w:style w:type="paragraph" w:customStyle="1" w:styleId="HdgRight">
    <w:name w:val="_Hdg Right"/>
    <w:basedOn w:val="Normal0"/>
    <w:rsid w:val="00D91639"/>
    <w:pPr>
      <w:keepNext/>
      <w:keepLines/>
      <w:spacing w:after="240"/>
      <w:jc w:val="right"/>
    </w:pPr>
  </w:style>
  <w:style w:type="paragraph" w:customStyle="1" w:styleId="HdgRightBold">
    <w:name w:val="_Hdg Right Bold"/>
    <w:basedOn w:val="Normal0"/>
    <w:rsid w:val="00D91639"/>
    <w:pPr>
      <w:keepNext/>
      <w:keepLines/>
      <w:spacing w:after="240"/>
      <w:jc w:val="right"/>
    </w:pPr>
    <w:rPr>
      <w:b/>
    </w:rPr>
  </w:style>
  <w:style w:type="paragraph" w:customStyle="1" w:styleId="HdgRightBold-Italic">
    <w:name w:val="_Hdg Right Bold-Italic"/>
    <w:basedOn w:val="Normal0"/>
    <w:rsid w:val="00D91639"/>
    <w:pPr>
      <w:keepNext/>
      <w:keepLines/>
      <w:spacing w:after="240"/>
      <w:jc w:val="right"/>
    </w:pPr>
    <w:rPr>
      <w:b/>
      <w:i/>
    </w:rPr>
  </w:style>
  <w:style w:type="paragraph" w:customStyle="1" w:styleId="HdgRightBold-Und">
    <w:name w:val="_Hdg Right Bold-Und"/>
    <w:basedOn w:val="Normal0"/>
    <w:rsid w:val="00D91639"/>
    <w:pPr>
      <w:keepNext/>
      <w:keepLines/>
      <w:spacing w:after="240"/>
      <w:jc w:val="right"/>
    </w:pPr>
    <w:rPr>
      <w:b/>
      <w:u w:val="single"/>
    </w:rPr>
  </w:style>
  <w:style w:type="paragraph" w:customStyle="1" w:styleId="HdgRightBold-Und-Italic">
    <w:name w:val="_Hdg Right Bold-Und-Italic"/>
    <w:basedOn w:val="Normal0"/>
    <w:rsid w:val="00D91639"/>
    <w:pPr>
      <w:keepNext/>
      <w:keepLines/>
      <w:spacing w:after="240"/>
      <w:jc w:val="right"/>
    </w:pPr>
    <w:rPr>
      <w:b/>
      <w:i/>
      <w:u w:val="single"/>
    </w:rPr>
  </w:style>
  <w:style w:type="paragraph" w:customStyle="1" w:styleId="HdgRightItalic">
    <w:name w:val="_Hdg Right Italic"/>
    <w:basedOn w:val="Normal0"/>
    <w:rsid w:val="00D91639"/>
    <w:pPr>
      <w:keepNext/>
      <w:keepLines/>
      <w:spacing w:after="240"/>
      <w:jc w:val="right"/>
    </w:pPr>
    <w:rPr>
      <w:i/>
    </w:rPr>
  </w:style>
  <w:style w:type="paragraph" w:customStyle="1" w:styleId="HdgRightUnd">
    <w:name w:val="_Hdg Right Und"/>
    <w:basedOn w:val="Normal0"/>
    <w:rsid w:val="00D91639"/>
    <w:pPr>
      <w:keepNext/>
      <w:keepLines/>
      <w:spacing w:after="240"/>
      <w:jc w:val="right"/>
    </w:pPr>
    <w:rPr>
      <w:u w:val="single"/>
    </w:rPr>
  </w:style>
  <w:style w:type="paragraph" w:customStyle="1" w:styleId="Index">
    <w:name w:val="_Index"/>
    <w:basedOn w:val="Normal0"/>
    <w:rsid w:val="00D91639"/>
    <w:pPr>
      <w:tabs>
        <w:tab w:val="right" w:pos="9360"/>
      </w:tabs>
    </w:pPr>
  </w:style>
  <w:style w:type="paragraph" w:customStyle="1" w:styleId="IndexDotLeaders">
    <w:name w:val="_Index Dot Leaders"/>
    <w:basedOn w:val="Normal0"/>
    <w:rsid w:val="00D91639"/>
    <w:pPr>
      <w:tabs>
        <w:tab w:val="right" w:leader="dot" w:pos="8928"/>
        <w:tab w:val="right" w:pos="9360"/>
      </w:tabs>
    </w:pPr>
  </w:style>
  <w:style w:type="paragraph" w:customStyle="1" w:styleId="Non-NumberedHdg1">
    <w:name w:val="_Non-Numbered Hdg 1"/>
    <w:basedOn w:val="Normal0"/>
    <w:rsid w:val="00D91639"/>
    <w:pPr>
      <w:keepNext/>
      <w:keepLines/>
      <w:spacing w:after="240"/>
      <w:jc w:val="center"/>
      <w:outlineLvl w:val="0"/>
    </w:pPr>
    <w:rPr>
      <w:b/>
      <w:u w:val="single"/>
    </w:rPr>
  </w:style>
  <w:style w:type="paragraph" w:customStyle="1" w:styleId="Non-NumberedHdg2">
    <w:name w:val="_Non-Numbered Hdg 2"/>
    <w:basedOn w:val="Normal0"/>
    <w:rsid w:val="00D91639"/>
    <w:pPr>
      <w:keepNext/>
      <w:keepLines/>
      <w:spacing w:after="240"/>
      <w:outlineLvl w:val="1"/>
    </w:pPr>
    <w:rPr>
      <w:b/>
      <w:u w:val="single"/>
    </w:rPr>
  </w:style>
  <w:style w:type="paragraph" w:customStyle="1" w:styleId="Non-NumberedHdg3">
    <w:name w:val="_Non-Numbered Hdg 3"/>
    <w:basedOn w:val="Normal0"/>
    <w:rsid w:val="00D91639"/>
    <w:pPr>
      <w:keepNext/>
      <w:keepLines/>
      <w:spacing w:after="240"/>
      <w:ind w:left="720"/>
      <w:outlineLvl w:val="2"/>
    </w:pPr>
    <w:rPr>
      <w:u w:val="single"/>
    </w:rPr>
  </w:style>
  <w:style w:type="paragraph" w:customStyle="1" w:styleId="TableCentered">
    <w:name w:val="_Table Centered"/>
    <w:basedOn w:val="Normal0"/>
    <w:rsid w:val="00D91639"/>
    <w:pPr>
      <w:jc w:val="center"/>
    </w:pPr>
  </w:style>
  <w:style w:type="paragraph" w:customStyle="1" w:styleId="TableDecimalAlign">
    <w:name w:val="_Table Decimal Align"/>
    <w:basedOn w:val="Normal0"/>
    <w:rsid w:val="00D91639"/>
    <w:pPr>
      <w:tabs>
        <w:tab w:val="decimal" w:pos="1080"/>
      </w:tabs>
    </w:pPr>
  </w:style>
  <w:style w:type="paragraph" w:customStyle="1" w:styleId="TableDotLeader">
    <w:name w:val="_Table Dot Leader"/>
    <w:basedOn w:val="Normal0"/>
    <w:rsid w:val="00D91639"/>
    <w:pPr>
      <w:tabs>
        <w:tab w:val="right" w:leader="dot" w:pos="2160"/>
      </w:tabs>
    </w:pPr>
  </w:style>
  <w:style w:type="paragraph" w:customStyle="1" w:styleId="TableHeadingCentered">
    <w:name w:val="_Table Heading Centered"/>
    <w:basedOn w:val="Normal0"/>
    <w:rsid w:val="00D91639"/>
    <w:pPr>
      <w:keepNext/>
      <w:keepLines/>
      <w:jc w:val="center"/>
    </w:pPr>
    <w:rPr>
      <w:b/>
    </w:rPr>
  </w:style>
  <w:style w:type="paragraph" w:customStyle="1" w:styleId="TableHeadingLeft">
    <w:name w:val="_Table Heading Left"/>
    <w:basedOn w:val="Normal0"/>
    <w:rsid w:val="00D91639"/>
    <w:pPr>
      <w:keepNext/>
      <w:keepLines/>
    </w:pPr>
    <w:rPr>
      <w:b/>
    </w:rPr>
  </w:style>
  <w:style w:type="paragraph" w:customStyle="1" w:styleId="TableHeadingRight">
    <w:name w:val="_Table Heading Right"/>
    <w:basedOn w:val="Normal0"/>
    <w:rsid w:val="00D91639"/>
    <w:pPr>
      <w:keepNext/>
      <w:keepLines/>
      <w:jc w:val="right"/>
    </w:pPr>
    <w:rPr>
      <w:b/>
    </w:rPr>
  </w:style>
  <w:style w:type="paragraph" w:customStyle="1" w:styleId="TableLeftAlign">
    <w:name w:val="_Table Left Align"/>
    <w:basedOn w:val="Normal0"/>
    <w:rsid w:val="00D91639"/>
  </w:style>
  <w:style w:type="paragraph" w:customStyle="1" w:styleId="TableRightAlign">
    <w:name w:val="_Table Right Align"/>
    <w:basedOn w:val="Normal0"/>
    <w:rsid w:val="00D91639"/>
    <w:pPr>
      <w:jc w:val="right"/>
    </w:pPr>
  </w:style>
  <w:style w:type="paragraph" w:styleId="FootnoteText">
    <w:name w:val="footnote text"/>
    <w:basedOn w:val="Normal0"/>
    <w:link w:val="FootnoteTextChar"/>
    <w:rsid w:val="00D91639"/>
    <w:pPr>
      <w:spacing w:after="120"/>
    </w:pPr>
  </w:style>
  <w:style w:type="character" w:customStyle="1" w:styleId="FootnoteTextChar">
    <w:name w:val="Footnote Text Char"/>
    <w:basedOn w:val="DefaultParagraphFont"/>
    <w:link w:val="FootnoteText"/>
    <w:rsid w:val="00D91639"/>
    <w:rPr>
      <w:rFonts w:ascii="Times New Roman" w:eastAsia="SimSun" w:hAnsi="Times New Roman" w:cs="Times New Roman"/>
      <w:sz w:val="24"/>
      <w:szCs w:val="20"/>
    </w:rPr>
  </w:style>
  <w:style w:type="paragraph" w:styleId="ListBullet">
    <w:name w:val="List Bullet"/>
    <w:basedOn w:val="Normal"/>
    <w:rsid w:val="00D91639"/>
    <w:pPr>
      <w:numPr>
        <w:numId w:val="2"/>
      </w:numPr>
      <w:spacing w:after="240"/>
    </w:pPr>
    <w:rPr>
      <w:rFonts w:eastAsia="SimSun"/>
      <w:szCs w:val="24"/>
      <w:lang w:eastAsia="zh-CN"/>
    </w:rPr>
  </w:style>
  <w:style w:type="paragraph" w:styleId="ListBullet2">
    <w:name w:val="List Bullet 2"/>
    <w:basedOn w:val="Normal"/>
    <w:rsid w:val="00D91639"/>
    <w:pPr>
      <w:numPr>
        <w:numId w:val="3"/>
      </w:numPr>
      <w:spacing w:after="240"/>
    </w:pPr>
    <w:rPr>
      <w:rFonts w:eastAsia="SimSun"/>
      <w:szCs w:val="24"/>
      <w:lang w:eastAsia="zh-CN"/>
    </w:rPr>
  </w:style>
  <w:style w:type="paragraph" w:styleId="ListBullet3">
    <w:name w:val="List Bullet 3"/>
    <w:basedOn w:val="Normal"/>
    <w:rsid w:val="00D91639"/>
    <w:pPr>
      <w:numPr>
        <w:numId w:val="4"/>
      </w:numPr>
      <w:spacing w:after="240"/>
    </w:pPr>
    <w:rPr>
      <w:rFonts w:eastAsia="SimSun"/>
      <w:szCs w:val="24"/>
      <w:lang w:eastAsia="zh-CN"/>
    </w:rPr>
  </w:style>
  <w:style w:type="paragraph" w:styleId="ListBullet4">
    <w:name w:val="List Bullet 4"/>
    <w:basedOn w:val="Normal"/>
    <w:rsid w:val="00D91639"/>
    <w:pPr>
      <w:numPr>
        <w:numId w:val="5"/>
      </w:numPr>
      <w:spacing w:after="240"/>
    </w:pPr>
    <w:rPr>
      <w:rFonts w:eastAsia="SimSun"/>
      <w:szCs w:val="24"/>
      <w:lang w:eastAsia="zh-CN"/>
    </w:rPr>
  </w:style>
  <w:style w:type="paragraph" w:styleId="ListBullet5">
    <w:name w:val="List Bullet 5"/>
    <w:basedOn w:val="Normal"/>
    <w:rsid w:val="00D91639"/>
    <w:pPr>
      <w:numPr>
        <w:numId w:val="6"/>
      </w:numPr>
      <w:spacing w:after="240"/>
    </w:pPr>
    <w:rPr>
      <w:rFonts w:eastAsia="SimSun"/>
      <w:szCs w:val="24"/>
      <w:lang w:eastAsia="zh-CN"/>
    </w:rPr>
  </w:style>
  <w:style w:type="table" w:styleId="TableGrid">
    <w:name w:val="Table Grid"/>
    <w:basedOn w:val="TableNormal"/>
    <w:uiPriority w:val="39"/>
    <w:rsid w:val="00D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1639"/>
    <w:rPr>
      <w:vertAlign w:val="superscript"/>
    </w:rPr>
  </w:style>
  <w:style w:type="paragraph" w:styleId="Header">
    <w:name w:val="header"/>
    <w:basedOn w:val="Normal"/>
    <w:link w:val="HeaderChar"/>
    <w:uiPriority w:val="99"/>
    <w:unhideWhenUsed/>
    <w:rsid w:val="00D91639"/>
    <w:pPr>
      <w:tabs>
        <w:tab w:val="center" w:pos="4680"/>
        <w:tab w:val="right" w:pos="9360"/>
      </w:tabs>
    </w:pPr>
  </w:style>
  <w:style w:type="character" w:customStyle="1" w:styleId="HeaderChar">
    <w:name w:val="Header Char"/>
    <w:basedOn w:val="DefaultParagraphFont"/>
    <w:link w:val="Header"/>
    <w:uiPriority w:val="99"/>
    <w:rsid w:val="00D91639"/>
    <w:rPr>
      <w:rFonts w:ascii="Times New Roman" w:hAnsi="Times New Roman" w:cs="Times New Roman"/>
      <w:sz w:val="24"/>
    </w:rPr>
  </w:style>
  <w:style w:type="paragraph" w:styleId="Footer">
    <w:name w:val="footer"/>
    <w:basedOn w:val="Normal"/>
    <w:link w:val="FooterChar"/>
    <w:uiPriority w:val="99"/>
    <w:unhideWhenUsed/>
    <w:rsid w:val="00D91639"/>
    <w:pPr>
      <w:tabs>
        <w:tab w:val="center" w:pos="4680"/>
        <w:tab w:val="right" w:pos="9360"/>
      </w:tabs>
    </w:pPr>
  </w:style>
  <w:style w:type="character" w:customStyle="1" w:styleId="FooterChar">
    <w:name w:val="Footer Char"/>
    <w:basedOn w:val="DefaultParagraphFont"/>
    <w:link w:val="Footer"/>
    <w:uiPriority w:val="99"/>
    <w:rsid w:val="00D91639"/>
    <w:rPr>
      <w:rFonts w:ascii="Times New Roman" w:hAnsi="Times New Roman" w:cs="Times New Roman"/>
      <w:sz w:val="24"/>
    </w:rPr>
  </w:style>
  <w:style w:type="paragraph" w:styleId="List2">
    <w:name w:val="List 2"/>
    <w:basedOn w:val="Normal"/>
    <w:uiPriority w:val="5"/>
    <w:qFormat/>
    <w:rsid w:val="008A5161"/>
    <w:pPr>
      <w:suppressAutoHyphens w:val="0"/>
      <w:spacing w:before="40" w:after="120"/>
      <w:ind w:left="950" w:hanging="475"/>
    </w:pPr>
    <w:rPr>
      <w:rFonts w:ascii="Calibri" w:hAnsi="Calibri" w:cstheme="minorBidi"/>
      <w:sz w:val="20"/>
      <w:szCs w:val="24"/>
    </w:rPr>
  </w:style>
  <w:style w:type="paragraph" w:styleId="ListParagraph">
    <w:name w:val="List Paragraph"/>
    <w:basedOn w:val="Normal"/>
    <w:uiPriority w:val="34"/>
    <w:qFormat/>
    <w:rsid w:val="00104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 L E W I S _ B R I S B O I S ! 1 3 3 7 0 2 7 8 3 . 1 < / d o c u m e n t i d >  
     < s e n d e r i d > M I C H A E L . M C G I N L E Y < / s e n d e r i d >  
     < s e n d e r e m a i l > M I C H A E L . M C G I N L E Y @ L E W I S B R I S B O I S . C O M < / s e n d e r e m a i l >  
     < l a s t m o d i f i e d > 2 0 2 3 - 1 2 - 2 8 T 1 0 : 3 5 : 0 0 . 0 0 0 0 0 0 0 - 0 6 : 0 0 < / l a s t m o d i f i e d >  
     < d a t a b a s e > L E W I S _ B R I S B O I S < / d a t a b a s e >  
 < / p r o p e r t i e s > 
</file>

<file path=docProps/app.xml><?xml version="1.0" encoding="utf-8"?>
<Properties xmlns="http://schemas.openxmlformats.org/officeDocument/2006/extended-properties" xmlns:vt="http://schemas.openxmlformats.org/officeDocument/2006/docPropsVTypes">
  <Template>Normal.dotm</Template>
  <TotalTime>26</TotalTime>
  <Pages>3</Pages>
  <Words>581</Words>
  <Characters>3066</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Michael</dc:creator>
  <cp:keywords/>
  <dc:description/>
  <cp:lastModifiedBy>McGinley, Michael</cp:lastModifiedBy>
  <cp:revision>3</cp:revision>
  <dcterms:created xsi:type="dcterms:W3CDTF">2023-12-28T15:43:00Z</dcterms:created>
  <dcterms:modified xsi:type="dcterms:W3CDTF">2023-12-28T16:35:00Z</dcterms:modified>
</cp:coreProperties>
</file>