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11D9" w14:textId="77777777" w:rsidR="00CB2C62" w:rsidRDefault="00CB2C62" w:rsidP="00275B77">
      <w:r>
        <w:t>City Clerks statement to Plan Commission on 3/7/2024</w:t>
      </w:r>
    </w:p>
    <w:p w14:paraId="1C55A847" w14:textId="77777777" w:rsidR="00CB2C62" w:rsidRDefault="00CB2C62" w:rsidP="00275B77"/>
    <w:p w14:paraId="10CB076B" w14:textId="77777777" w:rsidR="00833BFC" w:rsidRDefault="00833BFC" w:rsidP="00275B77"/>
    <w:p w14:paraId="6E9AD02E" w14:textId="41BD2897" w:rsidR="00CB2C62" w:rsidRDefault="00CB2C62" w:rsidP="00275B77">
      <w:r>
        <w:t xml:space="preserve">1.  </w:t>
      </w:r>
      <w:r w:rsidR="00275B77">
        <w:t>There are three parcels that make</w:t>
      </w:r>
      <w:r>
        <w:t xml:space="preserve"> </w:t>
      </w:r>
      <w:r w:rsidR="00275B77">
        <w:t>up</w:t>
      </w:r>
      <w:r>
        <w:t xml:space="preserve"> </w:t>
      </w:r>
      <w:r w:rsidR="00275B77">
        <w:t xml:space="preserve">the area containing the IGA property and </w:t>
      </w:r>
      <w:proofErr w:type="gramStart"/>
      <w:r w:rsidR="00275B77">
        <w:t>it’s</w:t>
      </w:r>
      <w:proofErr w:type="gramEnd"/>
      <w:r w:rsidR="00275B77">
        <w:t xml:space="preserve"> parking lots. </w:t>
      </w:r>
    </w:p>
    <w:p w14:paraId="294298AF" w14:textId="77777777" w:rsidR="00CB2C62" w:rsidRDefault="00CB2C62" w:rsidP="00275B77">
      <w:r>
        <w:t xml:space="preserve">      </w:t>
      </w:r>
      <w:r w:rsidR="00275B77">
        <w:t xml:space="preserve">The parcel that has the store and front parking lot is registered </w:t>
      </w:r>
      <w:r>
        <w:t>bring in a</w:t>
      </w:r>
      <w:r w:rsidR="00275B77">
        <w:t xml:space="preserve"> C-1.  The other two are</w:t>
      </w:r>
    </w:p>
    <w:p w14:paraId="709C9C7B" w14:textId="77777777" w:rsidR="00CB2C62" w:rsidRDefault="00CB2C62" w:rsidP="00275B77">
      <w:r>
        <w:t xml:space="preserve">      </w:t>
      </w:r>
      <w:r w:rsidR="00275B77">
        <w:t xml:space="preserve">MR-1(Multi residence)  All need to be C-1.  The one that is part of the parking lot between IGA and </w:t>
      </w:r>
    </w:p>
    <w:p w14:paraId="1A8C0C4A" w14:textId="77777777" w:rsidR="00CB2C62" w:rsidRDefault="00CB2C62" w:rsidP="00275B77">
      <w:r>
        <w:t xml:space="preserve">      </w:t>
      </w:r>
      <w:proofErr w:type="gramStart"/>
      <w:r w:rsidR="00275B77">
        <w:t>the</w:t>
      </w:r>
      <w:proofErr w:type="gramEnd"/>
      <w:r w:rsidR="00275B77">
        <w:t xml:space="preserve"> Dollar General is listed with the county as MR-1. The </w:t>
      </w:r>
      <w:proofErr w:type="gramStart"/>
      <w:r w:rsidR="00275B77">
        <w:t>City</w:t>
      </w:r>
      <w:proofErr w:type="gramEnd"/>
      <w:r w:rsidR="00275B77">
        <w:t xml:space="preserve"> is requesting that be officially</w:t>
      </w:r>
      <w:r>
        <w:t xml:space="preserve"> </w:t>
      </w:r>
      <w:r w:rsidR="00275B77">
        <w:t xml:space="preserve">changed </w:t>
      </w:r>
    </w:p>
    <w:p w14:paraId="5DD9E1A0" w14:textId="6A069ED8" w:rsidR="00275B77" w:rsidRDefault="00CB2C62" w:rsidP="00275B77">
      <w:r>
        <w:t xml:space="preserve">      </w:t>
      </w:r>
      <w:r w:rsidR="00275B77">
        <w:t xml:space="preserve">to C-1 for a future development being planned. </w:t>
      </w:r>
    </w:p>
    <w:p w14:paraId="39F231B8" w14:textId="77777777" w:rsidR="00CB2C62" w:rsidRDefault="00CB2C62" w:rsidP="00275B77"/>
    <w:p w14:paraId="065923BF" w14:textId="77777777" w:rsidR="00833BFC" w:rsidRDefault="00833BFC" w:rsidP="00275B77">
      <w:bookmarkStart w:id="0" w:name="_Hlk160279220"/>
    </w:p>
    <w:p w14:paraId="025C04B4" w14:textId="57E85030" w:rsidR="00CB2C62" w:rsidRDefault="00CB2C62" w:rsidP="00275B77">
      <w:r>
        <w:t xml:space="preserve">2.  The subject about the sidewalks not being ADA safety compliant has been discussed by city hall and </w:t>
      </w:r>
    </w:p>
    <w:p w14:paraId="064E3B32" w14:textId="77777777" w:rsidR="00CB2C62" w:rsidRDefault="00CB2C62" w:rsidP="00275B77">
      <w:r>
        <w:t xml:space="preserve">     the street/alleys department.  The city requested an ordinance be written to address this safety </w:t>
      </w:r>
    </w:p>
    <w:p w14:paraId="52F1FA3D" w14:textId="3CB2EE18" w:rsidR="00CB2C62" w:rsidRDefault="00CB2C62" w:rsidP="00275B77">
      <w:r>
        <w:t xml:space="preserve">     concern.  The first attempt was eventually voted not to approve that ordinance.  The city has return to </w:t>
      </w:r>
    </w:p>
    <w:p w14:paraId="3C1F5C8C" w14:textId="2AFB0388" w:rsidR="00261262" w:rsidRDefault="00CB2C62" w:rsidP="00275B77">
      <w:r>
        <w:t xml:space="preserve">     to </w:t>
      </w:r>
      <w:r w:rsidR="00261262">
        <w:t>square one</w:t>
      </w:r>
      <w:r>
        <w:t xml:space="preserve"> and </w:t>
      </w:r>
      <w:r w:rsidR="00261262">
        <w:t xml:space="preserve">is asking for your input and recommendations on this topic, as it must be addressed.  </w:t>
      </w:r>
    </w:p>
    <w:p w14:paraId="2253DBF9" w14:textId="77777777" w:rsidR="00A55C7A" w:rsidRDefault="00261262" w:rsidP="00275B77">
      <w:r>
        <w:t xml:space="preserve">     OSHA  has been to the City of Lebanon and will return in the future. We want to be proactive and have an </w:t>
      </w:r>
    </w:p>
    <w:p w14:paraId="344BF25B" w14:textId="4859C1F1" w:rsidR="00CB2C62" w:rsidRDefault="00A55C7A" w:rsidP="00275B77">
      <w:r>
        <w:t xml:space="preserve">     </w:t>
      </w:r>
      <w:r w:rsidR="00261262">
        <w:t xml:space="preserve">ordinance or statement that we are </w:t>
      </w:r>
      <w:proofErr w:type="gramStart"/>
      <w:r w:rsidR="00261262">
        <w:t>aware</w:t>
      </w:r>
      <w:proofErr w:type="gramEnd"/>
      <w:r w:rsidR="00261262">
        <w:t xml:space="preserve"> and have directions to </w:t>
      </w:r>
      <w:r>
        <w:t xml:space="preserve">solve </w:t>
      </w:r>
      <w:r w:rsidR="00261262">
        <w:t>this problem.</w:t>
      </w:r>
    </w:p>
    <w:bookmarkEnd w:id="0"/>
    <w:p w14:paraId="16C0B614" w14:textId="799ADED1" w:rsidR="00261262" w:rsidRDefault="00261262" w:rsidP="00275B77">
      <w:r>
        <w:t xml:space="preserve">      </w:t>
      </w:r>
    </w:p>
    <w:p w14:paraId="0AB1AD4A" w14:textId="77777777" w:rsidR="00275B77" w:rsidRDefault="00275B77" w:rsidP="00275B77"/>
    <w:p w14:paraId="67EACECC" w14:textId="4B02904A" w:rsidR="00F310FB" w:rsidRDefault="00275B77">
      <w:pPr>
        <w:rPr>
          <w:rFonts w:eastAsiaTheme="minorEastAsia"/>
          <w:noProof/>
          <w:kern w:val="0"/>
          <w14:ligatures w14:val="none"/>
        </w:rPr>
      </w:pPr>
      <w:r>
        <w:rPr>
          <w:rFonts w:eastAsiaTheme="minorEastAsia"/>
          <w:noProof/>
          <w:kern w:val="0"/>
          <w14:ligatures w14:val="none"/>
        </w:rPr>
        <w:t>Luanne Holp</w:t>
      </w:r>
      <w:r w:rsidR="00261262">
        <w:rPr>
          <w:rFonts w:eastAsiaTheme="minorEastAsia"/>
          <w:noProof/>
          <w:kern w:val="0"/>
          <w14:ligatures w14:val="none"/>
        </w:rPr>
        <w:t>er</w:t>
      </w:r>
    </w:p>
    <w:p w14:paraId="04FC2045" w14:textId="3D122991" w:rsidR="00833BFC" w:rsidRPr="00261262" w:rsidRDefault="00833BFC">
      <w:pPr>
        <w:rPr>
          <w:rFonts w:eastAsiaTheme="minorEastAsia"/>
          <w:noProof/>
          <w:kern w:val="0"/>
          <w14:ligatures w14:val="none"/>
        </w:rPr>
      </w:pPr>
      <w:r>
        <w:rPr>
          <w:rFonts w:eastAsiaTheme="minorEastAsia"/>
          <w:noProof/>
          <w:kern w:val="0"/>
          <w14:ligatures w14:val="none"/>
        </w:rPr>
        <w:t>Lebanon City Clerk</w:t>
      </w:r>
    </w:p>
    <w:sectPr w:rsidR="00833BFC" w:rsidRPr="00261262" w:rsidSect="00261262">
      <w:pgSz w:w="12240" w:h="15840" w:code="1"/>
      <w:pgMar w:top="1440" w:right="1008" w:bottom="1440" w:left="1584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41"/>
  <w:drawingGridVerticalSpacing w:val="164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F1"/>
    <w:rsid w:val="00261262"/>
    <w:rsid w:val="00275B77"/>
    <w:rsid w:val="00340F0A"/>
    <w:rsid w:val="004002F1"/>
    <w:rsid w:val="00833BFC"/>
    <w:rsid w:val="00A55C7A"/>
    <w:rsid w:val="00CB2C62"/>
    <w:rsid w:val="00D32592"/>
    <w:rsid w:val="00F3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D543"/>
  <w15:chartTrackingRefBased/>
  <w15:docId w15:val="{C5FB8483-C239-4005-9392-8402B13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B77"/>
    <w:pPr>
      <w:spacing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2F1"/>
    <w:pPr>
      <w:keepNext/>
      <w:keepLines/>
      <w:spacing w:before="360" w:after="8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02F1"/>
    <w:pPr>
      <w:keepNext/>
      <w:keepLines/>
      <w:spacing w:before="160" w:after="8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2F1"/>
    <w:pPr>
      <w:keepNext/>
      <w:keepLines/>
      <w:spacing w:before="160" w:after="80" w:line="276" w:lineRule="auto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02F1"/>
    <w:pPr>
      <w:keepNext/>
      <w:keepLines/>
      <w:spacing w:before="80" w:after="40" w:line="276" w:lineRule="auto"/>
      <w:outlineLvl w:val="3"/>
    </w:pPr>
    <w:rPr>
      <w:rFonts w:eastAsiaTheme="majorEastAsia" w:cstheme="majorBidi"/>
      <w:i/>
      <w:iCs/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02F1"/>
    <w:pPr>
      <w:keepNext/>
      <w:keepLines/>
      <w:spacing w:before="80" w:after="40" w:line="276" w:lineRule="auto"/>
      <w:outlineLvl w:val="4"/>
    </w:pPr>
    <w:rPr>
      <w:rFonts w:eastAsiaTheme="majorEastAsia" w:cstheme="majorBidi"/>
      <w:color w:val="365F91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02F1"/>
    <w:pPr>
      <w:keepNext/>
      <w:keepLines/>
      <w:spacing w:before="40" w:line="276" w:lineRule="auto"/>
      <w:outlineLvl w:val="5"/>
    </w:pPr>
    <w:rPr>
      <w:rFonts w:eastAsiaTheme="majorEastAsia" w:cstheme="majorBidi"/>
      <w:i/>
      <w:iCs/>
      <w:color w:val="595959" w:themeColor="text1" w:themeTint="A6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02F1"/>
    <w:pPr>
      <w:keepNext/>
      <w:keepLines/>
      <w:spacing w:before="40" w:line="276" w:lineRule="auto"/>
      <w:outlineLvl w:val="6"/>
    </w:pPr>
    <w:rPr>
      <w:rFonts w:eastAsiaTheme="majorEastAsia" w:cstheme="majorBidi"/>
      <w:color w:val="595959" w:themeColor="text1" w:themeTint="A6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02F1"/>
    <w:pPr>
      <w:keepNext/>
      <w:keepLines/>
      <w:spacing w:line="276" w:lineRule="auto"/>
      <w:outlineLvl w:val="7"/>
    </w:pPr>
    <w:rPr>
      <w:rFonts w:eastAsiaTheme="majorEastAsia" w:cstheme="majorBidi"/>
      <w:i/>
      <w:iCs/>
      <w:color w:val="272727" w:themeColor="text1" w:themeTint="D8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02F1"/>
    <w:pPr>
      <w:keepNext/>
      <w:keepLines/>
      <w:spacing w:line="276" w:lineRule="auto"/>
      <w:outlineLvl w:val="8"/>
    </w:pPr>
    <w:rPr>
      <w:rFonts w:eastAsiaTheme="majorEastAsia" w:cstheme="majorBidi"/>
      <w:color w:val="272727" w:themeColor="text1" w:themeTint="D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2F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02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2F1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02F1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02F1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02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02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02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02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02F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02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2F1"/>
    <w:pPr>
      <w:numPr>
        <w:ilvl w:val="1"/>
      </w:numPr>
      <w:spacing w:after="160" w:line="276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02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02F1"/>
    <w:pPr>
      <w:spacing w:before="160" w:after="160" w:line="276" w:lineRule="auto"/>
      <w:jc w:val="center"/>
    </w:pPr>
    <w:rPr>
      <w:i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002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02F1"/>
    <w:pPr>
      <w:spacing w:after="200" w:line="276" w:lineRule="auto"/>
      <w:ind w:left="720"/>
      <w:contextualSpacing/>
    </w:pPr>
    <w:rPr>
      <w:sz w:val="24"/>
    </w:rPr>
  </w:style>
  <w:style w:type="character" w:styleId="IntenseEmphasis">
    <w:name w:val="Intense Emphasis"/>
    <w:basedOn w:val="DefaultParagraphFont"/>
    <w:uiPriority w:val="21"/>
    <w:qFormat/>
    <w:rsid w:val="004002F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02F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 w:line="276" w:lineRule="auto"/>
      <w:ind w:left="864" w:right="864"/>
      <w:jc w:val="center"/>
    </w:pPr>
    <w:rPr>
      <w:i/>
      <w:iCs/>
      <w:color w:val="365F91" w:themeColor="accent1" w:themeShade="BF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02F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02F1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Holper</dc:creator>
  <cp:keywords/>
  <dc:description/>
  <cp:lastModifiedBy>Luanne Holper</cp:lastModifiedBy>
  <cp:revision>3</cp:revision>
  <cp:lastPrinted>2024-03-03T01:02:00Z</cp:lastPrinted>
  <dcterms:created xsi:type="dcterms:W3CDTF">2024-03-02T19:08:00Z</dcterms:created>
  <dcterms:modified xsi:type="dcterms:W3CDTF">2024-03-03T01:02:00Z</dcterms:modified>
</cp:coreProperties>
</file>